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341" w:rsidRDefault="00763277">
      <w:pPr>
        <w:rPr>
          <w:rFonts w:ascii="Copperplate Gothic Bold" w:hAnsi="Copperplate Gothic Bold"/>
        </w:rPr>
      </w:pPr>
      <w:r>
        <w:rPr>
          <w:rFonts w:ascii="Copperplate Gothic Bold" w:hAnsi="Copperplate Gothic Bold"/>
          <w:noProof/>
          <w:lang w:val="en-US"/>
        </w:rPr>
        <w:pict>
          <v:shapetype id="_x0000_t202" coordsize="21600,21600" o:spt="202" path="m,l,21600r21600,l21600,xe">
            <v:stroke joinstyle="miter"/>
            <v:path gradientshapeok="t" o:connecttype="rect"/>
          </v:shapetype>
          <v:shape id="Text Box 2" o:spid="_x0000_s1030" type="#_x0000_t202" style="position:absolute;margin-left:-9pt;margin-top:0;width:545.4pt;height:98.6pt;z-index:251658752;visibility:visible;mso-wrap-style:square;mso-wrap-edited:f;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wrapcoords="-29 0 -29 21435 21629 21435 21629 0 -2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">
            <v:textbox>
              <w:txbxContent>
                <w:p w:rsidR="00A73745" w:rsidRPr="00B24574" w:rsidRDefault="00A73745" w:rsidP="003245AC">
                  <w:pPr>
                    <w:pStyle w:val="Title"/>
                    <w:jc w:val="center"/>
                    <w:rPr>
                      <w:rFonts w:ascii="Old English Text MT" w:hAnsi="Old English Text MT"/>
                      <w:i/>
                      <w:sz w:val="96"/>
                      <w:szCs w:val="96"/>
                    </w:rPr>
                  </w:pPr>
                  <w:r w:rsidRPr="00B24574">
                    <w:rPr>
                      <w:rFonts w:ascii="Old English Text MT" w:hAnsi="Old English Text MT"/>
                      <w:color w:val="C00000"/>
                      <w:sz w:val="96"/>
                      <w:szCs w:val="96"/>
                    </w:rPr>
                    <w:t>Nieuwsblad van de Kurk</w:t>
                  </w:r>
                </w:p>
                <w:p w:rsidR="00A73745" w:rsidRPr="00407079" w:rsidRDefault="00A73745" w:rsidP="003245AC">
                  <w:pPr>
                    <w:jc w:val="center"/>
                    <w:rPr>
                      <w:rFonts w:ascii="Times New Roman" w:hAnsi="Times New Roman" w:cs="Times New Roman"/>
                      <w:szCs w:val="28"/>
                    </w:rPr>
                  </w:pPr>
                  <w:r>
                    <w:rPr>
                      <w:rFonts w:ascii="Times New Roman" w:hAnsi="Times New Roman" w:cs="Times New Roman"/>
                      <w:szCs w:val="28"/>
                    </w:rPr>
                    <w:t xml:space="preserve">12 </w:t>
                  </w:r>
                  <w:r w:rsidRPr="00407079">
                    <w:rPr>
                      <w:rFonts w:ascii="Times New Roman" w:hAnsi="Times New Roman" w:cs="Times New Roman"/>
                      <w:szCs w:val="28"/>
                    </w:rPr>
                    <w:t>November 2022</w:t>
                  </w:r>
                  <w:r>
                    <w:rPr>
                      <w:rFonts w:ascii="Times New Roman" w:hAnsi="Times New Roman" w:cs="Times New Roman"/>
                      <w:szCs w:val="28"/>
                    </w:rPr>
                    <w:t xml:space="preserve">         1e jaargang  No 2</w:t>
                  </w:r>
                  <w:r w:rsidRPr="00407079">
                    <w:rPr>
                      <w:rFonts w:ascii="Times New Roman" w:hAnsi="Times New Roman" w:cs="Times New Roman"/>
                      <w:szCs w:val="28"/>
                    </w:rPr>
                    <w:tab/>
                  </w:r>
                  <w:r>
                    <w:rPr>
                      <w:rFonts w:ascii="Times New Roman" w:hAnsi="Times New Roman" w:cs="Times New Roman"/>
                      <w:szCs w:val="28"/>
                    </w:rPr>
                    <w:t xml:space="preserve">                </w:t>
                  </w:r>
                  <w:r w:rsidRPr="00407079">
                    <w:rPr>
                      <w:rFonts w:ascii="Times New Roman" w:hAnsi="Times New Roman" w:cs="Times New Roman"/>
                      <w:szCs w:val="28"/>
                    </w:rPr>
                    <w:t>Uitgave De Harmonie</w:t>
                  </w:r>
                  <w:r>
                    <w:rPr>
                      <w:rFonts w:ascii="Times New Roman" w:hAnsi="Times New Roman" w:cs="Times New Roman"/>
                      <w:szCs w:val="28"/>
                    </w:rPr>
                    <w:t xml:space="preserve">               Red: j.p.van.de.sande@rug.nl</w:t>
                  </w:r>
                </w:p>
              </w:txbxContent>
            </v:textbox>
            <w10:wrap type="tight"/>
          </v:shape>
        </w:pict>
      </w:r>
    </w:p>
    <w:p w:rsidR="00A73745" w:rsidRDefault="00AE2341" w:rsidP="00AE2341">
      <w:pPr>
        <w:jc w:val="center"/>
        <w:rPr>
          <w:rFonts w:ascii="Copperplate Gothic Bold" w:hAnsi="Copperplate Gothic Bold"/>
        </w:rPr>
      </w:pPr>
      <w:r w:rsidRPr="00AE2341">
        <w:rPr>
          <w:rFonts w:ascii="Copperplate Gothic Bold" w:hAnsi="Copperplate Gothic Bold"/>
        </w:rPr>
        <w:t xml:space="preserve">SPECIAAL NUMMER: </w:t>
      </w:r>
    </w:p>
    <w:p w:rsidR="00AE2341" w:rsidRDefault="00AE2341" w:rsidP="00AE2341">
      <w:pPr>
        <w:jc w:val="center"/>
        <w:rPr>
          <w:rFonts w:ascii="Copperplate Gothic Bold" w:hAnsi="Copperplate Gothic Bold"/>
        </w:rPr>
      </w:pPr>
      <w:r w:rsidRPr="00AE2341">
        <w:rPr>
          <w:rFonts w:ascii="Copperplate Gothic Bold" w:hAnsi="Copperplate Gothic Bold"/>
        </w:rPr>
        <w:t>DE UITERLIJKHEDEN VAN DE WIJN,</w:t>
      </w:r>
    </w:p>
    <w:p w:rsidR="00AE2341" w:rsidRPr="00A73745" w:rsidRDefault="00AE2341" w:rsidP="00AE2341">
      <w:pPr>
        <w:jc w:val="center"/>
        <w:rPr>
          <w:rFonts w:ascii="Copperplate Gothic Bold" w:hAnsi="Copperplate Gothic Bold"/>
          <w:sz w:val="20"/>
        </w:rPr>
      </w:pPr>
      <w:r w:rsidRPr="00A73745">
        <w:rPr>
          <w:rFonts w:ascii="Copperplate Gothic Bold" w:hAnsi="Copperplate Gothic Bold"/>
          <w:sz w:val="20"/>
        </w:rPr>
        <w:t xml:space="preserve">OFWEL: </w:t>
      </w:r>
      <w:r w:rsidR="00A73745" w:rsidRPr="00A73745">
        <w:rPr>
          <w:rFonts w:ascii="Copperplate Gothic Bold" w:hAnsi="Copperplate Gothic Bold"/>
          <w:sz w:val="20"/>
        </w:rPr>
        <w:t xml:space="preserve">ZONDER DRINKEN TOCH </w:t>
      </w:r>
      <w:r w:rsidR="00EA3C58" w:rsidRPr="00A73745">
        <w:rPr>
          <w:rFonts w:ascii="Copperplate Gothic Bold" w:hAnsi="Copperplate Gothic Bold"/>
          <w:sz w:val="20"/>
        </w:rPr>
        <w:t xml:space="preserve">VAN </w:t>
      </w:r>
      <w:r w:rsidRPr="00A73745">
        <w:rPr>
          <w:rFonts w:ascii="Copperplate Gothic Bold" w:hAnsi="Copperplate Gothic Bold"/>
          <w:sz w:val="20"/>
        </w:rPr>
        <w:t xml:space="preserve">WIJN GENIETEN </w:t>
      </w:r>
    </w:p>
    <w:p w:rsidR="00AE2341" w:rsidRDefault="00AE2341" w:rsidP="00AE2341">
      <w:pPr>
        <w:jc w:val="center"/>
        <w:rPr>
          <w:rFonts w:ascii="Copperplate Gothic Bold" w:hAnsi="Copperplate Gothic Bold"/>
        </w:rPr>
      </w:pPr>
    </w:p>
    <w:p w:rsidR="00AE2341" w:rsidRPr="00890AD6" w:rsidRDefault="00AE2341" w:rsidP="00AE2341">
      <w:pPr>
        <w:rPr>
          <w:rFonts w:ascii="Times New Roman" w:hAnsi="Times New Roman" w:cs="Times New Roman"/>
          <w:color w:val="333333"/>
          <w:sz w:val="20"/>
          <w:szCs w:val="20"/>
          <w:u w:val="single"/>
          <w:shd w:val="clear" w:color="auto" w:fill="FFFFFF" w:themeFill="background1"/>
        </w:rPr>
      </w:pPr>
      <w:r w:rsidRPr="00890AD6">
        <w:rPr>
          <w:rFonts w:ascii="Times New Roman" w:hAnsi="Times New Roman" w:cs="Times New Roman"/>
          <w:color w:val="333333"/>
          <w:sz w:val="20"/>
          <w:szCs w:val="20"/>
          <w:u w:val="single"/>
          <w:shd w:val="clear" w:color="auto" w:fill="FFFFFF" w:themeFill="background1"/>
        </w:rPr>
        <w:tab/>
      </w:r>
      <w:r w:rsidRPr="00890AD6">
        <w:rPr>
          <w:rFonts w:ascii="Times New Roman" w:hAnsi="Times New Roman" w:cs="Times New Roman"/>
          <w:color w:val="333333"/>
          <w:sz w:val="20"/>
          <w:szCs w:val="20"/>
          <w:u w:val="single"/>
          <w:shd w:val="clear" w:color="auto" w:fill="FFFFFF" w:themeFill="background1"/>
        </w:rPr>
        <w:tab/>
      </w:r>
      <w:r w:rsidRPr="00890AD6">
        <w:rPr>
          <w:rFonts w:ascii="Times New Roman" w:hAnsi="Times New Roman" w:cs="Times New Roman"/>
          <w:color w:val="333333"/>
          <w:sz w:val="20"/>
          <w:szCs w:val="20"/>
          <w:u w:val="single"/>
          <w:shd w:val="clear" w:color="auto" w:fill="FFFFFF" w:themeFill="background1"/>
        </w:rPr>
        <w:tab/>
      </w:r>
      <w:r w:rsidRPr="00890AD6">
        <w:rPr>
          <w:rFonts w:ascii="Times New Roman" w:hAnsi="Times New Roman" w:cs="Times New Roman"/>
          <w:color w:val="333333"/>
          <w:sz w:val="20"/>
          <w:szCs w:val="20"/>
          <w:u w:val="single"/>
          <w:shd w:val="clear" w:color="auto" w:fill="FFFFFF" w:themeFill="background1"/>
        </w:rPr>
        <w:tab/>
      </w:r>
      <w:r w:rsidRPr="00890AD6">
        <w:rPr>
          <w:rFonts w:ascii="Times New Roman" w:hAnsi="Times New Roman" w:cs="Times New Roman"/>
          <w:color w:val="333333"/>
          <w:sz w:val="20"/>
          <w:szCs w:val="20"/>
          <w:u w:val="single"/>
          <w:shd w:val="clear" w:color="auto" w:fill="FFFFFF" w:themeFill="background1"/>
        </w:rPr>
        <w:tab/>
      </w:r>
      <w:r w:rsidRPr="00890AD6">
        <w:rPr>
          <w:rFonts w:ascii="Times New Roman" w:hAnsi="Times New Roman" w:cs="Times New Roman"/>
          <w:color w:val="333333"/>
          <w:sz w:val="20"/>
          <w:szCs w:val="20"/>
          <w:u w:val="single"/>
          <w:shd w:val="clear" w:color="auto" w:fill="FFFFFF" w:themeFill="background1"/>
        </w:rPr>
        <w:tab/>
        <w:t xml:space="preserve">       </w:t>
      </w:r>
    </w:p>
    <w:p w:rsidR="00AE2341" w:rsidRPr="00FE35AC" w:rsidRDefault="00AE2341" w:rsidP="00AE2341">
      <w:pPr>
        <w:rPr>
          <w:rFonts w:ascii="Times New Roman" w:hAnsi="Times New Roman" w:cs="Times New Roman"/>
          <w:color w:val="333333"/>
          <w:szCs w:val="20"/>
          <w:shd w:val="clear" w:color="auto" w:fill="FFFFFF" w:themeFill="background1"/>
        </w:rPr>
      </w:pPr>
      <w:r w:rsidRPr="00FE35AC">
        <w:rPr>
          <w:rFonts w:ascii="Times New Roman" w:hAnsi="Times New Roman" w:cs="Times New Roman"/>
          <w:color w:val="333333"/>
          <w:szCs w:val="20"/>
          <w:shd w:val="clear" w:color="auto" w:fill="FFFFFF" w:themeFill="background1"/>
        </w:rPr>
        <w:t>HET UITERLIJK VAN WIJN: de fles</w:t>
      </w:r>
    </w:p>
    <w:p w:rsidR="00AE2341" w:rsidRDefault="00AE2341" w:rsidP="00AE2341">
      <w:pPr>
        <w:rPr>
          <w:rFonts w:ascii="Times New Roman" w:hAnsi="Times New Roman" w:cs="Times New Roman"/>
          <w:color w:val="333333"/>
          <w:sz w:val="20"/>
          <w:szCs w:val="20"/>
          <w:shd w:val="clear" w:color="auto" w:fill="FFFFFF" w:themeFill="background1"/>
        </w:rPr>
      </w:pPr>
    </w:p>
    <w:p w:rsidR="00AE2341" w:rsidRDefault="00AE2341" w:rsidP="00AE2341">
      <w:pPr>
        <w:rPr>
          <w:rFonts w:ascii="Times New Roman" w:hAnsi="Times New Roman" w:cs="Times New Roman"/>
          <w:color w:val="333333"/>
          <w:sz w:val="20"/>
          <w:szCs w:val="20"/>
          <w:shd w:val="clear" w:color="auto" w:fill="FFFFFF" w:themeFill="background1"/>
        </w:rPr>
      </w:pPr>
      <w:r>
        <w:rPr>
          <w:rFonts w:ascii="Times New Roman" w:hAnsi="Times New Roman" w:cs="Times New Roman"/>
          <w:color w:val="333333"/>
          <w:sz w:val="20"/>
          <w:szCs w:val="20"/>
          <w:shd w:val="clear" w:color="auto" w:fill="FFFFFF" w:themeFill="background1"/>
        </w:rPr>
        <w:t>Voorafgaand aan het proeven is er nog veel te beleven aan een flesje wijn. Allereerst de fles. Die komt in vele maten, waarvan het plaatje u een indruk geeft.</w:t>
      </w:r>
    </w:p>
    <w:p w:rsidR="00AE2341" w:rsidRDefault="00AE2341" w:rsidP="00AE2341">
      <w:pPr>
        <w:rPr>
          <w:rFonts w:ascii="Times New Roman" w:hAnsi="Times New Roman" w:cs="Times New Roman"/>
          <w:color w:val="333333"/>
          <w:sz w:val="20"/>
          <w:szCs w:val="20"/>
          <w:shd w:val="clear" w:color="auto" w:fill="FFFFFF" w:themeFill="background1"/>
        </w:rPr>
      </w:pPr>
    </w:p>
    <w:p w:rsidR="00AE2341" w:rsidRDefault="00AE2341" w:rsidP="00AE2341">
      <w:pPr>
        <w:rPr>
          <w:rFonts w:ascii="Times New Roman" w:hAnsi="Times New Roman" w:cs="Times New Roman"/>
          <w:sz w:val="20"/>
          <w:szCs w:val="20"/>
        </w:rPr>
      </w:pPr>
      <w:r>
        <w:rPr>
          <w:rFonts w:ascii="Times New Roman" w:hAnsi="Times New Roman" w:cs="Times New Roman"/>
          <w:noProof/>
          <w:sz w:val="20"/>
          <w:szCs w:val="20"/>
          <w:lang w:eastAsia="nl-NL"/>
        </w:rPr>
        <w:drawing>
          <wp:inline distT="0" distB="0" distL="0" distR="0">
            <wp:extent cx="3150235" cy="2364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essen2-750x563.png"/>
                    <pic:cNvPicPr/>
                  </pic:nvPicPr>
                  <pic:blipFill>
                    <a:blip r:embed="rId8">
                      <a:extLst>
                        <a:ext uri="{28A0092B-C50C-407E-A947-70E740481C1C}">
                          <a14:useLocalDpi xmlns:a14="http://schemas.microsoft.com/office/drawing/2010/main" val="0"/>
                        </a:ext>
                      </a:extLst>
                    </a:blip>
                    <a:stretch>
                      <a:fillRect/>
                    </a:stretch>
                  </pic:blipFill>
                  <pic:spPr>
                    <a:xfrm>
                      <a:off x="0" y="0"/>
                      <a:ext cx="3150235" cy="2364740"/>
                    </a:xfrm>
                    <a:prstGeom prst="rect">
                      <a:avLst/>
                    </a:prstGeom>
                  </pic:spPr>
                </pic:pic>
              </a:graphicData>
            </a:graphic>
          </wp:inline>
        </w:drawing>
      </w:r>
    </w:p>
    <w:p w:rsidR="00AE2341" w:rsidRDefault="00AE2341" w:rsidP="00AE2341">
      <w:pPr>
        <w:rPr>
          <w:rFonts w:ascii="Times New Roman" w:hAnsi="Times New Roman" w:cs="Times New Roman"/>
          <w:sz w:val="20"/>
          <w:szCs w:val="20"/>
        </w:rPr>
      </w:pPr>
    </w:p>
    <w:p w:rsidR="00AE2341" w:rsidRDefault="00763277" w:rsidP="00AE2341">
      <w:pPr>
        <w:jc w:val="both"/>
        <w:rPr>
          <w:rFonts w:ascii="Times New Roman" w:hAnsi="Times New Roman" w:cs="Times New Roman"/>
          <w:sz w:val="20"/>
          <w:szCs w:val="20"/>
        </w:rPr>
      </w:pPr>
      <w:r>
        <w:rPr>
          <w:rFonts w:ascii="Lucida Handwriting" w:hAnsi="Lucida Handwriting"/>
          <w:noProof/>
          <w:lang w:val="en-US"/>
        </w:rPr>
        <w:pict>
          <v:shape id="_x0000_s1034" type="#_x0000_t202" style="position:absolute;left:0;text-align:left;margin-left:270pt;margin-top:26.35pt;width:228.7pt;height:89.25pt;z-index:251659776;mso-wrap-edited:f;mso-position-horizontal:absolute;mso-position-vertical:absolute" wrapcoords="-65 -163 -65 21436 21665 21436 21665 -163 -65 -163" fillcolor="red" strokecolor="#36f" strokeweight="1.5pt">
            <v:fill o:detectmouseclick="t"/>
            <v:textbox style="mso-next-textbox:#_x0000_s1034" inset=",7.2pt,,7.2pt">
              <w:txbxContent>
                <w:p w:rsidR="00A73745" w:rsidRPr="001918D2" w:rsidRDefault="00A73745" w:rsidP="00AE2341">
                  <w:pPr>
                    <w:rPr>
                      <w:rFonts w:ascii="Lucida Handwriting" w:hAnsi="Lucida Handwriting"/>
                      <w:color w:val="FFFFFF" w:themeColor="background1"/>
                      <w:sz w:val="20"/>
                    </w:rPr>
                  </w:pPr>
                  <w:r w:rsidRPr="001918D2">
                    <w:rPr>
                      <w:rFonts w:ascii="Lucida Handwriting" w:hAnsi="Lucida Handwriting"/>
                      <w:color w:val="FFFFFF" w:themeColor="background1"/>
                      <w:sz w:val="20"/>
                    </w:rPr>
                    <w:t>De dag doet mij de dampen aan</w:t>
                  </w:r>
                </w:p>
                <w:p w:rsidR="00A73745" w:rsidRPr="001918D2" w:rsidRDefault="00A73745" w:rsidP="00AE2341">
                  <w:pPr>
                    <w:rPr>
                      <w:rFonts w:ascii="Lucida Handwriting" w:hAnsi="Lucida Handwriting"/>
                      <w:color w:val="FFFFFF" w:themeColor="background1"/>
                      <w:sz w:val="20"/>
                    </w:rPr>
                  </w:pPr>
                  <w:r w:rsidRPr="001918D2">
                    <w:rPr>
                      <w:rFonts w:ascii="Lucida Handwriting" w:hAnsi="Lucida Handwriting"/>
                      <w:color w:val="FFFFFF" w:themeColor="background1"/>
                      <w:sz w:val="20"/>
                    </w:rPr>
                    <w:t>Maar ’s avonds met de lampen aan</w:t>
                  </w:r>
                </w:p>
                <w:p w:rsidR="00A73745" w:rsidRPr="001918D2" w:rsidRDefault="00A73745" w:rsidP="00AE2341">
                  <w:pPr>
                    <w:rPr>
                      <w:rFonts w:ascii="Lucida Handwriting" w:hAnsi="Lucida Handwriting"/>
                      <w:color w:val="FFFFFF" w:themeColor="background1"/>
                      <w:sz w:val="20"/>
                    </w:rPr>
                  </w:pPr>
                  <w:r w:rsidRPr="001918D2">
                    <w:rPr>
                      <w:rFonts w:ascii="Lucida Handwriting" w:hAnsi="Lucida Handwriting"/>
                      <w:color w:val="FFFFFF" w:themeColor="background1"/>
                      <w:sz w:val="20"/>
                    </w:rPr>
                    <w:t>Maakt koning alcohols bewind</w:t>
                  </w:r>
                </w:p>
                <w:p w:rsidR="00A73745" w:rsidRPr="001918D2" w:rsidRDefault="00A73745" w:rsidP="00AE2341">
                  <w:pPr>
                    <w:rPr>
                      <w:rFonts w:ascii="Lucida Handwriting" w:hAnsi="Lucida Handwriting"/>
                      <w:color w:val="FFFFFF" w:themeColor="background1"/>
                      <w:sz w:val="20"/>
                    </w:rPr>
                  </w:pPr>
                  <w:r w:rsidRPr="001918D2">
                    <w:rPr>
                      <w:rFonts w:ascii="Lucida Handwriting" w:hAnsi="Lucida Handwriting"/>
                      <w:color w:val="FFFFFF" w:themeColor="background1"/>
                      <w:sz w:val="20"/>
                    </w:rPr>
                    <w:t>Dat ik het niet zo erg meer vind</w:t>
                  </w:r>
                </w:p>
                <w:p w:rsidR="00A73745" w:rsidRPr="001918D2" w:rsidRDefault="00A73745" w:rsidP="00AE2341">
                  <w:pPr>
                    <w:ind w:left="1416" w:firstLine="708"/>
                    <w:rPr>
                      <w:rFonts w:ascii="Lucida Handwriting" w:hAnsi="Lucida Handwriting"/>
                      <w:color w:val="FFFFFF" w:themeColor="background1"/>
                      <w:sz w:val="20"/>
                    </w:rPr>
                  </w:pPr>
                  <w:r w:rsidRPr="001918D2">
                    <w:rPr>
                      <w:rFonts w:ascii="Lucida Handwriting" w:hAnsi="Lucida Handwriting"/>
                      <w:color w:val="FFFFFF" w:themeColor="background1"/>
                      <w:sz w:val="20"/>
                    </w:rPr>
                    <w:t>J. Boerstoel</w:t>
                  </w:r>
                </w:p>
                <w:p w:rsidR="00A73745" w:rsidRDefault="00A73745" w:rsidP="00AE2341"/>
              </w:txbxContent>
            </v:textbox>
            <w10:wrap type="tight"/>
          </v:shape>
        </w:pict>
      </w:r>
      <w:r w:rsidR="00AE2341">
        <w:rPr>
          <w:rFonts w:ascii="Times New Roman" w:hAnsi="Times New Roman" w:cs="Times New Roman"/>
          <w:sz w:val="20"/>
          <w:szCs w:val="20"/>
        </w:rPr>
        <w:t xml:space="preserve">De kleinste heet </w:t>
      </w:r>
      <w:r w:rsidR="00AE2341" w:rsidRPr="0007360E">
        <w:rPr>
          <w:rFonts w:ascii="Times New Roman" w:hAnsi="Times New Roman" w:cs="Times New Roman"/>
          <w:i/>
          <w:sz w:val="20"/>
          <w:szCs w:val="20"/>
        </w:rPr>
        <w:t>een kwart</w:t>
      </w:r>
      <w:r w:rsidR="00AE2341">
        <w:rPr>
          <w:rFonts w:ascii="Times New Roman" w:hAnsi="Times New Roman" w:cs="Times New Roman"/>
          <w:sz w:val="20"/>
          <w:szCs w:val="20"/>
        </w:rPr>
        <w:t xml:space="preserve"> en bevat 1 mooi vol glas, de Stadaard fles van 0,75 liter bevat zes glazen, de bekende </w:t>
      </w:r>
      <w:r w:rsidR="00AE2341" w:rsidRPr="0007360E">
        <w:rPr>
          <w:rFonts w:ascii="Times New Roman" w:hAnsi="Times New Roman" w:cs="Times New Roman"/>
          <w:i/>
          <w:sz w:val="20"/>
          <w:szCs w:val="20"/>
        </w:rPr>
        <w:t>Magnum</w:t>
      </w:r>
      <w:r w:rsidR="00AE2341">
        <w:rPr>
          <w:rFonts w:ascii="Times New Roman" w:hAnsi="Times New Roman" w:cs="Times New Roman"/>
          <w:sz w:val="20"/>
          <w:szCs w:val="20"/>
        </w:rPr>
        <w:t xml:space="preserve">fles meet 1,5 liter en zo gaat het maar door tot uiteindelijk de </w:t>
      </w:r>
      <w:r w:rsidR="00AE2341" w:rsidRPr="0007360E">
        <w:rPr>
          <w:rFonts w:ascii="Times New Roman" w:hAnsi="Times New Roman" w:cs="Times New Roman"/>
          <w:i/>
          <w:sz w:val="20"/>
          <w:szCs w:val="20"/>
        </w:rPr>
        <w:t>Midas</w:t>
      </w:r>
      <w:r w:rsidR="00AE2341">
        <w:rPr>
          <w:rFonts w:ascii="Times New Roman" w:hAnsi="Times New Roman" w:cs="Times New Roman"/>
          <w:sz w:val="20"/>
          <w:szCs w:val="20"/>
        </w:rPr>
        <w:t xml:space="preserve">fles van 30 liter bereikt wordt. Groter komen ze niet. Niet te tillen trouwens, zo’n ding. Heb je een hijskraan bij nodig.. </w:t>
      </w:r>
    </w:p>
    <w:p w:rsidR="00AE2341" w:rsidRDefault="00AE2341" w:rsidP="00AE2341">
      <w:pPr>
        <w:jc w:val="both"/>
        <w:rPr>
          <w:rFonts w:ascii="Times New Roman" w:hAnsi="Times New Roman" w:cs="Times New Roman"/>
          <w:sz w:val="20"/>
          <w:szCs w:val="20"/>
        </w:rPr>
      </w:pPr>
      <w:r>
        <w:rPr>
          <w:rFonts w:ascii="Times New Roman" w:hAnsi="Times New Roman" w:cs="Times New Roman"/>
          <w:sz w:val="20"/>
          <w:szCs w:val="20"/>
        </w:rPr>
        <w:t>Heeft de grootte van een fles ook invloed op de inhoud? Jazeker. Wijn doorstaat twee soorten rijping: in het vat en in de fles. Die in het vat, daar hebben we als drinker weinig invloed op, behalve dan dat hoe duurder de fles is, hoe langer de vatrijping is geweest. De rijping in de fles daar heb je wel invloed op en de boodschap is: donker en koel wegleggen, temperatuur zo gelijk mogelijk houden, niet schudden en uit de buurt van uien, wasmiddel en petroleum houden want die geuren dringen via de naden van de kurk binnen.</w:t>
      </w:r>
    </w:p>
    <w:p w:rsidR="00AE2341" w:rsidRDefault="00AE2341" w:rsidP="00AE2341">
      <w:pPr>
        <w:jc w:val="both"/>
        <w:rPr>
          <w:rFonts w:ascii="Times New Roman" w:hAnsi="Times New Roman" w:cs="Times New Roman"/>
          <w:sz w:val="20"/>
          <w:szCs w:val="20"/>
        </w:rPr>
      </w:pPr>
      <w:r>
        <w:rPr>
          <w:rFonts w:ascii="Times New Roman" w:hAnsi="Times New Roman" w:cs="Times New Roman"/>
          <w:sz w:val="20"/>
          <w:szCs w:val="20"/>
        </w:rPr>
        <w:t xml:space="preserve">Maar er is nog iets: hoe kleiner de fles, hoe sneller de rijping. Dus als u zo’n leuk half flesje heeft meegenomen van een heerlijke wijn moet u het nu, onmiddellijk, opdrinken. Een normale fles is de standaard, dus ook voor de rijping. De regel is: hoe </w:t>
      </w:r>
      <w:r w:rsidRPr="0007360E">
        <w:rPr>
          <w:rFonts w:ascii="Times New Roman" w:hAnsi="Times New Roman" w:cs="Times New Roman"/>
          <w:i/>
          <w:sz w:val="20"/>
          <w:szCs w:val="20"/>
        </w:rPr>
        <w:t>harder</w:t>
      </w:r>
      <w:r>
        <w:rPr>
          <w:rFonts w:ascii="Times New Roman" w:hAnsi="Times New Roman" w:cs="Times New Roman"/>
          <w:sz w:val="20"/>
          <w:szCs w:val="20"/>
        </w:rPr>
        <w:t xml:space="preserve"> de wijn, hoe langer hij bewaard kan en moet worden. Maar tegenwoordig is daar wel iets  in veranderd. Men kan nu met technische middelen wijnen van ‘harde’ druiven, zoals de Cabernet Sauvignon, toch snel drinkbaar maken. Dat soort gedokterde wijn, die u in de </w:t>
      </w:r>
      <w:r w:rsidR="00EA3C58">
        <w:rPr>
          <w:rFonts w:ascii="Times New Roman" w:hAnsi="Times New Roman" w:cs="Times New Roman"/>
          <w:sz w:val="20"/>
          <w:szCs w:val="20"/>
        </w:rPr>
        <w:t>supermarkt</w:t>
      </w:r>
      <w:r>
        <w:rPr>
          <w:rFonts w:ascii="Times New Roman" w:hAnsi="Times New Roman" w:cs="Times New Roman"/>
          <w:sz w:val="20"/>
          <w:szCs w:val="20"/>
        </w:rPr>
        <w:t xml:space="preserve"> vindt is daarom niet zo geschikt voor opslag. Maar wijnen die wat meer zorg en wat minder </w:t>
      </w:r>
      <w:r w:rsidR="00631796">
        <w:rPr>
          <w:rFonts w:ascii="Times New Roman" w:hAnsi="Times New Roman" w:cs="Times New Roman"/>
          <w:sz w:val="20"/>
          <w:szCs w:val="20"/>
        </w:rPr>
        <w:t>technisch</w:t>
      </w:r>
      <w:r>
        <w:rPr>
          <w:rFonts w:ascii="Times New Roman" w:hAnsi="Times New Roman" w:cs="Times New Roman"/>
          <w:sz w:val="20"/>
          <w:szCs w:val="20"/>
        </w:rPr>
        <w:t xml:space="preserve"> dokteren hebben gekregen kunt u nog altijd ruim krijgen, alleen zijn die vaak duurder, zeg maar boven de 15 euro. </w:t>
      </w:r>
    </w:p>
    <w:p w:rsidR="00AE2341" w:rsidRDefault="00631796" w:rsidP="00AE2341">
      <w:pPr>
        <w:jc w:val="both"/>
        <w:rPr>
          <w:rFonts w:ascii="Times New Roman" w:hAnsi="Times New Roman" w:cs="Times New Roman"/>
          <w:sz w:val="20"/>
          <w:szCs w:val="20"/>
        </w:rPr>
      </w:pPr>
      <w:r>
        <w:rPr>
          <w:rFonts w:ascii="Times New Roman" w:hAnsi="Times New Roman" w:cs="Times New Roman"/>
          <w:sz w:val="20"/>
          <w:szCs w:val="20"/>
        </w:rPr>
        <w:t>De b</w:t>
      </w:r>
      <w:r w:rsidR="00EC551E">
        <w:rPr>
          <w:rFonts w:ascii="Times New Roman" w:hAnsi="Times New Roman" w:cs="Times New Roman"/>
          <w:sz w:val="20"/>
          <w:szCs w:val="20"/>
        </w:rPr>
        <w:t>ewaarmogelijkheid verschilt</w:t>
      </w:r>
      <w:r w:rsidR="00AE2341">
        <w:rPr>
          <w:rFonts w:ascii="Times New Roman" w:hAnsi="Times New Roman" w:cs="Times New Roman"/>
          <w:sz w:val="20"/>
          <w:szCs w:val="20"/>
        </w:rPr>
        <w:t xml:space="preserve"> trouwens  nog veel sterker voor witte wijnen dan voor rode. De mees</w:t>
      </w:r>
      <w:r w:rsidR="00EC551E">
        <w:rPr>
          <w:rFonts w:ascii="Times New Roman" w:hAnsi="Times New Roman" w:cs="Times New Roman"/>
          <w:sz w:val="20"/>
          <w:szCs w:val="20"/>
        </w:rPr>
        <w:t>te witte wijn is na een jaartje</w:t>
      </w:r>
      <w:r w:rsidR="00AE2341">
        <w:rPr>
          <w:rFonts w:ascii="Times New Roman" w:hAnsi="Times New Roman" w:cs="Times New Roman"/>
          <w:sz w:val="20"/>
          <w:szCs w:val="20"/>
        </w:rPr>
        <w:t xml:space="preserve"> of twee zijn fri</w:t>
      </w:r>
      <w:r w:rsidR="00EC551E">
        <w:rPr>
          <w:rFonts w:ascii="Times New Roman" w:hAnsi="Times New Roman" w:cs="Times New Roman"/>
          <w:sz w:val="20"/>
          <w:szCs w:val="20"/>
        </w:rPr>
        <w:t>sheid wel kwijt, terwijl je de meeste</w:t>
      </w:r>
      <w:r w:rsidR="00AE2341">
        <w:rPr>
          <w:rFonts w:ascii="Times New Roman" w:hAnsi="Times New Roman" w:cs="Times New Roman"/>
          <w:sz w:val="20"/>
          <w:szCs w:val="20"/>
        </w:rPr>
        <w:t xml:space="preserve"> rode wijnen best een aantal jaren kunt laten liggen. Maar goede wi</w:t>
      </w:r>
      <w:r w:rsidR="00EC551E">
        <w:rPr>
          <w:rFonts w:ascii="Times New Roman" w:hAnsi="Times New Roman" w:cs="Times New Roman"/>
          <w:sz w:val="20"/>
          <w:szCs w:val="20"/>
        </w:rPr>
        <w:t>tte kan heel goed ouderen, bv. d</w:t>
      </w:r>
      <w:r w:rsidR="00AE2341">
        <w:rPr>
          <w:rFonts w:ascii="Times New Roman" w:hAnsi="Times New Roman" w:cs="Times New Roman"/>
          <w:sz w:val="20"/>
          <w:szCs w:val="20"/>
        </w:rPr>
        <w:t xml:space="preserve">e Riesling is hiervoor </w:t>
      </w:r>
      <w:r w:rsidR="00041F39">
        <w:rPr>
          <w:rFonts w:ascii="Times New Roman" w:hAnsi="Times New Roman" w:cs="Times New Roman"/>
          <w:sz w:val="20"/>
          <w:szCs w:val="20"/>
        </w:rPr>
        <w:t xml:space="preserve">zeer </w:t>
      </w:r>
      <w:r w:rsidR="00AE2341">
        <w:rPr>
          <w:rFonts w:ascii="Times New Roman" w:hAnsi="Times New Roman" w:cs="Times New Roman"/>
          <w:sz w:val="20"/>
          <w:szCs w:val="20"/>
        </w:rPr>
        <w:t>geschikt.</w:t>
      </w:r>
      <w:r w:rsidR="00041F39">
        <w:rPr>
          <w:rFonts w:ascii="Times New Roman" w:hAnsi="Times New Roman" w:cs="Times New Roman"/>
          <w:sz w:val="20"/>
          <w:szCs w:val="20"/>
        </w:rPr>
        <w:t xml:space="preserve"> Ook dessertwijnen als Sauternes et cetera ouderen mooi.</w:t>
      </w:r>
    </w:p>
    <w:p w:rsidR="00AE2341" w:rsidRDefault="00AE2341" w:rsidP="00AE2341">
      <w:pPr>
        <w:jc w:val="both"/>
        <w:rPr>
          <w:rFonts w:ascii="Times New Roman" w:hAnsi="Times New Roman" w:cs="Times New Roman"/>
          <w:sz w:val="20"/>
          <w:szCs w:val="20"/>
        </w:rPr>
      </w:pPr>
      <w:r>
        <w:rPr>
          <w:rFonts w:ascii="Times New Roman" w:hAnsi="Times New Roman" w:cs="Times New Roman"/>
          <w:sz w:val="20"/>
          <w:szCs w:val="20"/>
        </w:rPr>
        <w:t>Het voordeel van grote flessen is nu dat de rijping daarin wat langzamer en harmonischer gaat. Als u dus ergens een  twee jaar oud Magnum op de kop getikt heeft kan die best nog wel 5 jaar beter worden.</w:t>
      </w:r>
    </w:p>
    <w:p w:rsidR="00AE2341" w:rsidRPr="00877B97" w:rsidRDefault="00AE2341" w:rsidP="00AE2341">
      <w:pPr>
        <w:jc w:val="both"/>
        <w:rPr>
          <w:rFonts w:ascii="Times New Roman" w:hAnsi="Times New Roman" w:cs="Times New Roman"/>
          <w:sz w:val="16"/>
        </w:rPr>
      </w:pPr>
      <w:r>
        <w:rPr>
          <w:rFonts w:ascii="Times New Roman" w:hAnsi="Times New Roman" w:cs="Times New Roman"/>
          <w:sz w:val="20"/>
          <w:szCs w:val="20"/>
        </w:rPr>
        <w:t xml:space="preserve">Flessen verschillen niet alleen in grootte, maar ook in vorm. In Frankrijk zie je in het Zuidwesten vooral de fles met ronde schouders, de Bordeaux fles, in het Zuidoosten de meer schouderloze Bourgogne fles en in de Elzas vind je de Duitse lange glad verlopende fles. Een leuk stukje over verschillende types fles </w:t>
      </w:r>
      <w:r w:rsidRPr="00877B97">
        <w:rPr>
          <w:rFonts w:ascii="Times New Roman" w:hAnsi="Times New Roman" w:cs="Times New Roman"/>
          <w:sz w:val="20"/>
          <w:szCs w:val="20"/>
        </w:rPr>
        <w:t>vind je op:</w:t>
      </w:r>
      <w:r w:rsidRPr="00877B97">
        <w:rPr>
          <w:rFonts w:ascii="Times New Roman" w:hAnsi="Times New Roman" w:cs="Times New Roman"/>
        </w:rPr>
        <w:t xml:space="preserve"> </w:t>
      </w:r>
      <w:hyperlink r:id="rId9" w:history="1">
        <w:r w:rsidRPr="00877B97">
          <w:rPr>
            <w:rStyle w:val="Hyperlink"/>
            <w:rFonts w:ascii="Times New Roman" w:hAnsi="Times New Roman" w:cs="Times New Roman"/>
            <w:sz w:val="16"/>
          </w:rPr>
          <w:t>https://www.wijnbeurs.nl/blog/iedere-wijn-zijn-eigen-fles</w:t>
        </w:r>
      </w:hyperlink>
    </w:p>
    <w:p w:rsidR="00AE2341" w:rsidRDefault="00AE2341" w:rsidP="00AE2341">
      <w:pPr>
        <w:jc w:val="both"/>
        <w:rPr>
          <w:rFonts w:ascii="Times New Roman" w:hAnsi="Times New Roman" w:cs="Times New Roman"/>
        </w:rPr>
      </w:pPr>
      <w:r w:rsidRPr="00877B97">
        <w:rPr>
          <w:rFonts w:ascii="Times New Roman" w:hAnsi="Times New Roman" w:cs="Times New Roman"/>
        </w:rPr>
        <w:t>Tenslotte nog iets over de kleuren glas:</w:t>
      </w:r>
      <w:r>
        <w:rPr>
          <w:rFonts w:ascii="Times New Roman" w:hAnsi="Times New Roman" w:cs="Times New Roman"/>
        </w:rPr>
        <w:t xml:space="preserve"> Rode wijn zit, wegens de mogelijkheid van langere opslag in flessen van donker, meestal groen glas. Wit en </w:t>
      </w:r>
      <w:r w:rsidR="00631796">
        <w:rPr>
          <w:rFonts w:ascii="Times New Roman" w:hAnsi="Times New Roman" w:cs="Times New Roman"/>
        </w:rPr>
        <w:t>rosé</w:t>
      </w:r>
      <w:r>
        <w:rPr>
          <w:rFonts w:ascii="Times New Roman" w:hAnsi="Times New Roman" w:cs="Times New Roman"/>
        </w:rPr>
        <w:t xml:space="preserve"> zit vaak in  doorzichtige flessen. Duitse witte wijnen als Riesling kunnen lang bewaard en zitten dus in gekleurd glas: groen voor Moezel en bruin voor Rijnwijnen. Maar ieder wijnboer is vrij de boel in blauw of rood glas te verpakken, Dat maakt het overigens wel duurder.</w:t>
      </w:r>
    </w:p>
    <w:p w:rsidR="00AE2341" w:rsidRDefault="00AE2341" w:rsidP="00AE2341">
      <w:pPr>
        <w:rPr>
          <w:rFonts w:ascii="Times New Roman" w:hAnsi="Times New Roman" w:cs="Times New Roman"/>
        </w:rPr>
      </w:pPr>
    </w:p>
    <w:p w:rsidR="00AE2341" w:rsidRPr="00890AD6" w:rsidRDefault="00EA3C58" w:rsidP="00AE2341">
      <w:pPr>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AE2341" w:rsidRPr="00B24574" w:rsidRDefault="00AE2341" w:rsidP="00AE2341">
      <w:pPr>
        <w:rPr>
          <w:rFonts w:ascii="Copperplate Gothic Bold" w:hAnsi="Copperplate Gothic Bold" w:cs="Times New Roman"/>
          <w:color w:val="333333"/>
          <w:sz w:val="20"/>
          <w:szCs w:val="20"/>
          <w:shd w:val="clear" w:color="auto" w:fill="FFFFFF" w:themeFill="background1"/>
        </w:rPr>
      </w:pPr>
      <w:r w:rsidRPr="00B24574">
        <w:rPr>
          <w:rFonts w:ascii="Copperplate Gothic Bold" w:hAnsi="Copperplate Gothic Bold" w:cs="Times New Roman"/>
          <w:color w:val="333333"/>
          <w:sz w:val="20"/>
          <w:szCs w:val="20"/>
          <w:shd w:val="clear" w:color="auto" w:fill="FFFFFF" w:themeFill="background1"/>
        </w:rPr>
        <w:t>HET UITERLIJK VAN WIJN: de kurk</w:t>
      </w:r>
    </w:p>
    <w:p w:rsidR="00AE2341" w:rsidRPr="00417989" w:rsidRDefault="00AE2341" w:rsidP="00AE2341">
      <w:pPr>
        <w:rPr>
          <w:rFonts w:ascii="Times New Roman" w:hAnsi="Times New Roman" w:cstheme="minorHAnsi"/>
          <w:color w:val="333333"/>
          <w:sz w:val="20"/>
          <w:szCs w:val="20"/>
          <w:shd w:val="clear" w:color="auto" w:fill="FFFFFF" w:themeFill="background1"/>
        </w:rPr>
      </w:pPr>
    </w:p>
    <w:p w:rsidR="00AE2341" w:rsidRPr="00417989" w:rsidRDefault="00AE2341" w:rsidP="00AE2341">
      <w:pPr>
        <w:jc w:val="both"/>
        <w:rPr>
          <w:rFonts w:ascii="Times New Roman" w:hAnsi="Times New Roman" w:cstheme="minorHAnsi"/>
          <w:color w:val="333333"/>
          <w:sz w:val="20"/>
          <w:szCs w:val="20"/>
          <w:shd w:val="clear" w:color="auto" w:fill="FFFFFF" w:themeFill="background1"/>
        </w:rPr>
      </w:pPr>
      <w:r w:rsidRPr="00417989">
        <w:rPr>
          <w:rFonts w:ascii="Times New Roman" w:hAnsi="Times New Roman" w:cstheme="minorHAnsi"/>
          <w:color w:val="333333"/>
          <w:sz w:val="20"/>
          <w:szCs w:val="20"/>
          <w:shd w:val="clear" w:color="auto" w:fill="FFFFFF" w:themeFill="background1"/>
        </w:rPr>
        <w:t>Zonder kurken geen wijn. Dat verklaart niet alleen de titel van dit krantje, maar ook een van de uiterlijkheden van de moderne wijn. Kurken bestaan al eeuwen, maar werden belangrijk sinds 1600, toen wijn meer en meer in flessen vervoerd werd. Nog vroeger sloot men vaten of kruiken af met pek, leem of gips. Vaten en daarvoor de amphora waren  het populairst als vervoersmedium, al kende men wel flessen, maar die waren peperduur.</w:t>
      </w:r>
    </w:p>
    <w:p w:rsidR="00AE2341" w:rsidRPr="00417989" w:rsidRDefault="00AE2341" w:rsidP="00AE2341">
      <w:pPr>
        <w:jc w:val="both"/>
        <w:rPr>
          <w:rFonts w:ascii="Times New Roman" w:hAnsi="Times New Roman" w:cstheme="minorHAnsi"/>
          <w:color w:val="333333"/>
          <w:sz w:val="20"/>
          <w:szCs w:val="20"/>
          <w:shd w:val="clear" w:color="auto" w:fill="FFFFFF" w:themeFill="background1"/>
        </w:rPr>
      </w:pPr>
      <w:r w:rsidRPr="00417989">
        <w:rPr>
          <w:rFonts w:ascii="Times New Roman" w:hAnsi="Times New Roman" w:cstheme="minorHAnsi"/>
          <w:color w:val="333333"/>
          <w:sz w:val="20"/>
          <w:szCs w:val="20"/>
          <w:shd w:val="clear" w:color="auto" w:fill="FFFFFF" w:themeFill="background1"/>
        </w:rPr>
        <w:t>De moderne wijn kent naas</w:t>
      </w:r>
      <w:r w:rsidR="00631796">
        <w:rPr>
          <w:rFonts w:ascii="Times New Roman" w:hAnsi="Times New Roman" w:cstheme="minorHAnsi"/>
          <w:color w:val="333333"/>
          <w:sz w:val="20"/>
          <w:szCs w:val="20"/>
          <w:shd w:val="clear" w:color="auto" w:fill="FFFFFF" w:themeFill="background1"/>
        </w:rPr>
        <w:t>t de uitstervende klassieke kurk vele afslui</w:t>
      </w:r>
      <w:r w:rsidRPr="00417989">
        <w:rPr>
          <w:rFonts w:ascii="Times New Roman" w:hAnsi="Times New Roman" w:cstheme="minorHAnsi"/>
          <w:color w:val="333333"/>
          <w:sz w:val="20"/>
          <w:szCs w:val="20"/>
          <w:shd w:val="clear" w:color="auto" w:fill="FFFFFF" w:themeFill="background1"/>
        </w:rPr>
        <w:t>tingen: Geperste kurk, plastic kurk, schroefdop etc.</w:t>
      </w:r>
    </w:p>
    <w:p w:rsidR="00AE2341" w:rsidRPr="00417989" w:rsidRDefault="00AE2341" w:rsidP="00AE2341">
      <w:pPr>
        <w:jc w:val="both"/>
        <w:rPr>
          <w:rFonts w:ascii="Times New Roman" w:hAnsi="Times New Roman" w:cstheme="minorHAnsi"/>
          <w:sz w:val="20"/>
          <w:szCs w:val="20"/>
          <w:shd w:val="clear" w:color="auto" w:fill="FFFFFF"/>
        </w:rPr>
      </w:pPr>
      <w:r w:rsidRPr="00417989">
        <w:rPr>
          <w:rFonts w:ascii="Times New Roman" w:hAnsi="Times New Roman" w:cstheme="minorHAnsi"/>
          <w:color w:val="333333"/>
          <w:sz w:val="20"/>
          <w:szCs w:val="20"/>
          <w:shd w:val="clear" w:color="auto" w:fill="FFFFFF" w:themeFill="background1"/>
        </w:rPr>
        <w:lastRenderedPageBreak/>
        <w:t>Uit de kwaliteit van de afsluiting kan men wel iets over de kwaliteit van de inhoud concluderen. Goede</w:t>
      </w:r>
      <w:r w:rsidR="00EA3C58" w:rsidRPr="00417989">
        <w:rPr>
          <w:rFonts w:ascii="Times New Roman" w:hAnsi="Times New Roman" w:cstheme="minorHAnsi"/>
          <w:color w:val="333333"/>
          <w:sz w:val="20"/>
          <w:szCs w:val="20"/>
          <w:shd w:val="clear" w:color="auto" w:fill="FFFFFF" w:themeFill="background1"/>
        </w:rPr>
        <w:t>, egale</w:t>
      </w:r>
      <w:r w:rsidRPr="00417989">
        <w:rPr>
          <w:rFonts w:ascii="Times New Roman" w:hAnsi="Times New Roman" w:cstheme="minorHAnsi"/>
          <w:color w:val="333333"/>
          <w:sz w:val="20"/>
          <w:szCs w:val="20"/>
          <w:shd w:val="clear" w:color="auto" w:fill="FFFFFF" w:themeFill="background1"/>
        </w:rPr>
        <w:t xml:space="preserve"> en lange kurken</w:t>
      </w:r>
      <w:r w:rsidR="005B1188" w:rsidRPr="00417989">
        <w:rPr>
          <w:rFonts w:ascii="Times New Roman" w:hAnsi="Times New Roman" w:cstheme="minorHAnsi"/>
          <w:color w:val="333333"/>
          <w:sz w:val="20"/>
          <w:szCs w:val="20"/>
          <w:shd w:val="clear" w:color="auto" w:fill="FFFFFF" w:themeFill="background1"/>
        </w:rPr>
        <w:t>, in Portugal geschild van de Kurkeik,</w:t>
      </w:r>
      <w:r w:rsidRPr="00417989">
        <w:rPr>
          <w:rFonts w:ascii="Times New Roman" w:hAnsi="Times New Roman" w:cstheme="minorHAnsi"/>
          <w:color w:val="333333"/>
          <w:sz w:val="20"/>
          <w:szCs w:val="20"/>
          <w:shd w:val="clear" w:color="auto" w:fill="FFFFFF" w:themeFill="background1"/>
        </w:rPr>
        <w:t xml:space="preserve"> zijn duur, dus alleen voor goede wijnen kan men een prijs vragen waarbij de prijs van de kurk et cetera er niet zoveel meer toe doen</w:t>
      </w:r>
      <w:r w:rsidRPr="00417989">
        <w:rPr>
          <w:rFonts w:ascii="Times New Roman" w:hAnsi="Times New Roman" w:cstheme="minorHAnsi"/>
          <w:sz w:val="20"/>
          <w:szCs w:val="20"/>
          <w:shd w:val="clear" w:color="auto" w:fill="FFFFFF" w:themeFill="background1"/>
        </w:rPr>
        <w:t xml:space="preserve">. </w:t>
      </w:r>
      <w:r w:rsidRPr="00417989">
        <w:rPr>
          <w:rFonts w:ascii="Times New Roman" w:hAnsi="Times New Roman" w:cstheme="minorHAnsi"/>
          <w:sz w:val="20"/>
          <w:szCs w:val="20"/>
          <w:shd w:val="clear" w:color="auto" w:fill="FFFFFF"/>
        </w:rPr>
        <w:t>De fles, het etiket, de kurk, de capsule en de verpakking zijn al duur. Daar komt dan nog transport, accijns, de btw en de marges bij, allemaal samen is dat minstens drie</w:t>
      </w:r>
      <w:r w:rsidR="00EA3C58" w:rsidRPr="00417989">
        <w:rPr>
          <w:rFonts w:ascii="Times New Roman" w:hAnsi="Times New Roman" w:cstheme="minorHAnsi"/>
          <w:sz w:val="20"/>
          <w:szCs w:val="20"/>
          <w:shd w:val="clear" w:color="auto" w:fill="FFFFFF"/>
        </w:rPr>
        <w:t xml:space="preserve"> en een halve euro</w:t>
      </w:r>
      <w:r w:rsidRPr="00417989">
        <w:rPr>
          <w:rFonts w:ascii="Times New Roman" w:hAnsi="Times New Roman" w:cstheme="minorHAnsi"/>
          <w:sz w:val="20"/>
          <w:szCs w:val="20"/>
          <w:shd w:val="clear" w:color="auto" w:fill="FFFFFF"/>
        </w:rPr>
        <w:t xml:space="preserve"> maar </w:t>
      </w:r>
      <w:r w:rsidR="00EA3C58" w:rsidRPr="00417989">
        <w:rPr>
          <w:rFonts w:ascii="Times New Roman" w:hAnsi="Times New Roman" w:cstheme="minorHAnsi"/>
          <w:sz w:val="20"/>
          <w:szCs w:val="20"/>
          <w:shd w:val="clear" w:color="auto" w:fill="FFFFFF"/>
        </w:rPr>
        <w:t>recentelijk zijn die kosten nog hoger geworden</w:t>
      </w:r>
      <w:r w:rsidRPr="00417989">
        <w:rPr>
          <w:rFonts w:ascii="Times New Roman" w:hAnsi="Times New Roman" w:cstheme="minorHAnsi"/>
          <w:sz w:val="20"/>
          <w:szCs w:val="20"/>
          <w:shd w:val="clear" w:color="auto" w:fill="FFFFFF"/>
        </w:rPr>
        <w:t xml:space="preserve">. Van wat je in de supermarkt koopt blijft dan niet zo veel </w:t>
      </w:r>
      <w:r w:rsidR="00EA3C58" w:rsidRPr="00417989">
        <w:rPr>
          <w:rFonts w:ascii="Times New Roman" w:hAnsi="Times New Roman" w:cstheme="minorHAnsi"/>
          <w:sz w:val="20"/>
          <w:szCs w:val="20"/>
          <w:shd w:val="clear" w:color="auto" w:fill="FFFFFF"/>
        </w:rPr>
        <w:t xml:space="preserve">meer </w:t>
      </w:r>
      <w:r w:rsidRPr="00417989">
        <w:rPr>
          <w:rFonts w:ascii="Times New Roman" w:hAnsi="Times New Roman" w:cstheme="minorHAnsi"/>
          <w:sz w:val="20"/>
          <w:szCs w:val="20"/>
          <w:shd w:val="clear" w:color="auto" w:fill="FFFFFF"/>
        </w:rPr>
        <w:t>over voor de wijn.</w:t>
      </w:r>
    </w:p>
    <w:p w:rsidR="00AE2341" w:rsidRPr="00417989" w:rsidRDefault="005B1188" w:rsidP="00AE2341">
      <w:pPr>
        <w:jc w:val="both"/>
        <w:rPr>
          <w:rFonts w:ascii="Times New Roman" w:hAnsi="Times New Roman" w:cstheme="minorHAnsi"/>
          <w:sz w:val="20"/>
          <w:szCs w:val="20"/>
          <w:shd w:val="clear" w:color="auto" w:fill="FFFFFF"/>
        </w:rPr>
      </w:pPr>
      <w:r w:rsidRPr="00417989">
        <w:rPr>
          <w:rFonts w:ascii="Times New Roman" w:hAnsi="Times New Roman" w:cstheme="minorHAnsi"/>
          <w:noProof/>
          <w:sz w:val="20"/>
          <w:szCs w:val="20"/>
          <w:lang w:eastAsia="nl-NL"/>
        </w:rPr>
        <w:drawing>
          <wp:anchor distT="0" distB="0" distL="114300" distR="114300" simplePos="0" relativeHeight="251657728" behindDoc="0" locked="0" layoutInCell="1" allowOverlap="1">
            <wp:simplePos x="0" y="0"/>
            <wp:positionH relativeFrom="column">
              <wp:posOffset>1371600</wp:posOffset>
            </wp:positionH>
            <wp:positionV relativeFrom="paragraph">
              <wp:posOffset>41910</wp:posOffset>
            </wp:positionV>
            <wp:extent cx="1751965" cy="1950720"/>
            <wp:effectExtent l="25400" t="0" r="635" b="0"/>
            <wp:wrapTight wrapText="bothSides">
              <wp:wrapPolygon edited="0">
                <wp:start x="-313" y="0"/>
                <wp:lineTo x="-313" y="21375"/>
                <wp:lineTo x="21608" y="21375"/>
                <wp:lineTo x="21608" y="0"/>
                <wp:lineTo x="-313" y="0"/>
              </wp:wrapPolygon>
            </wp:wrapTight>
            <wp:docPr id="2" name="Picture 2" descr="KurkEi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rkEik.jpeg"/>
                    <pic:cNvPicPr/>
                  </pic:nvPicPr>
                  <pic:blipFill>
                    <a:blip r:embed="rId10"/>
                    <a:srcRect b="16417"/>
                    <a:stretch>
                      <a:fillRect/>
                    </a:stretch>
                  </pic:blipFill>
                  <pic:spPr>
                    <a:xfrm>
                      <a:off x="0" y="0"/>
                      <a:ext cx="1751965" cy="1950720"/>
                    </a:xfrm>
                    <a:prstGeom prst="rect">
                      <a:avLst/>
                    </a:prstGeom>
                  </pic:spPr>
                </pic:pic>
              </a:graphicData>
            </a:graphic>
          </wp:anchor>
        </w:drawing>
      </w:r>
    </w:p>
    <w:p w:rsidR="00AE2341" w:rsidRPr="00417989" w:rsidRDefault="00AE2341" w:rsidP="00AE2341">
      <w:pPr>
        <w:jc w:val="both"/>
        <w:rPr>
          <w:rFonts w:ascii="Times New Roman" w:hAnsi="Times New Roman" w:cstheme="minorHAnsi"/>
          <w:sz w:val="20"/>
          <w:szCs w:val="20"/>
          <w:shd w:val="clear" w:color="auto" w:fill="FFFFFF"/>
        </w:rPr>
      </w:pPr>
      <w:r w:rsidRPr="00417989">
        <w:rPr>
          <w:rFonts w:ascii="Times New Roman" w:hAnsi="Times New Roman" w:cstheme="minorHAnsi"/>
          <w:sz w:val="20"/>
          <w:szCs w:val="20"/>
          <w:shd w:val="clear" w:color="auto" w:fill="FFFFFF"/>
        </w:rPr>
        <w:t>Tenslotte: In sommige flessen ontwikkelt zich een geur die we ‘kurk’ noemen en die che</w:t>
      </w:r>
      <w:r w:rsidR="009567BB">
        <w:rPr>
          <w:rFonts w:ascii="Times New Roman" w:hAnsi="Times New Roman" w:cstheme="minorHAnsi"/>
          <w:sz w:val="20"/>
          <w:szCs w:val="20"/>
          <w:shd w:val="clear" w:color="auto" w:fill="FFFFFF"/>
        </w:rPr>
        <w:t>-</w:t>
      </w:r>
      <w:r w:rsidRPr="00417989">
        <w:rPr>
          <w:rFonts w:ascii="Times New Roman" w:hAnsi="Times New Roman" w:cstheme="minorHAnsi"/>
          <w:sz w:val="20"/>
          <w:szCs w:val="20"/>
          <w:shd w:val="clear" w:color="auto" w:fill="FFFFFF"/>
        </w:rPr>
        <w:t xml:space="preserve">misch </w:t>
      </w:r>
      <w:r w:rsidRPr="00417989">
        <w:rPr>
          <w:rFonts w:ascii="Times New Roman" w:hAnsi="Times New Roman" w:cstheme="minorHAnsi"/>
          <w:i/>
          <w:sz w:val="20"/>
          <w:szCs w:val="20"/>
          <w:shd w:val="clear" w:color="auto" w:fill="FFFFFF"/>
        </w:rPr>
        <w:t>2,4,6-trichlo</w:t>
      </w:r>
      <w:r w:rsidR="005B1188" w:rsidRPr="00417989">
        <w:rPr>
          <w:rFonts w:ascii="Times New Roman" w:hAnsi="Times New Roman" w:cstheme="minorHAnsi"/>
          <w:i/>
          <w:sz w:val="20"/>
          <w:szCs w:val="20"/>
          <w:shd w:val="clear" w:color="auto" w:fill="FFFFFF"/>
        </w:rPr>
        <w:t>-</w:t>
      </w:r>
      <w:r w:rsidRPr="00417989">
        <w:rPr>
          <w:rFonts w:ascii="Times New Roman" w:hAnsi="Times New Roman" w:cstheme="minorHAnsi"/>
          <w:i/>
          <w:sz w:val="20"/>
          <w:szCs w:val="20"/>
          <w:shd w:val="clear" w:color="auto" w:fill="FFFFFF"/>
        </w:rPr>
        <w:t xml:space="preserve">roanisole </w:t>
      </w:r>
      <w:r w:rsidRPr="00417989">
        <w:rPr>
          <w:rFonts w:ascii="Times New Roman" w:hAnsi="Times New Roman" w:cstheme="minorHAnsi"/>
          <w:sz w:val="20"/>
          <w:szCs w:val="20"/>
          <w:shd w:val="clear" w:color="auto" w:fill="FFFFFF"/>
        </w:rPr>
        <w:t>(TCA) heet. Soms komt die smaak uit de kurk, soms ook uit andere bronnen. Het is theoretisch dus mogelijk dat een fles met schroefdop ‘kurk’ heeft, al is het minder vaak zo dan met natuurkurken. Omdat vroeger ongeveer een op de tien flessen dit gebrek had, is het gebruik ontstaan om de twaalfde fles gratis te geven. Men hoefde dan in voorkomend geval niet te reclameren. In het moderne zakenleven is voor dit soort elegantie geen plaats meer.</w:t>
      </w:r>
    </w:p>
    <w:p w:rsidR="00AE2341" w:rsidRPr="00417989" w:rsidRDefault="00AE2341" w:rsidP="00AE2341">
      <w:pPr>
        <w:rPr>
          <w:rFonts w:ascii="Times New Roman" w:hAnsi="Times New Roman" w:cstheme="minorHAnsi"/>
          <w:sz w:val="20"/>
          <w:szCs w:val="20"/>
          <w:shd w:val="clear" w:color="auto" w:fill="FFFFFF"/>
        </w:rPr>
      </w:pPr>
    </w:p>
    <w:p w:rsidR="00AE2341" w:rsidRPr="00FE35AC" w:rsidRDefault="00AE2341" w:rsidP="00AE2341">
      <w:pPr>
        <w:rPr>
          <w:rFonts w:cstheme="minorHAnsi"/>
          <w:sz w:val="20"/>
          <w:szCs w:val="20"/>
          <w:u w:val="single"/>
          <w:shd w:val="clear" w:color="auto" w:fill="FFFFFF"/>
        </w:rPr>
      </w:pPr>
      <w:r>
        <w:rPr>
          <w:rFonts w:cstheme="minorHAnsi"/>
          <w:sz w:val="20"/>
          <w:szCs w:val="20"/>
          <w:u w:val="single"/>
          <w:shd w:val="clear" w:color="auto" w:fill="FFFFFF"/>
        </w:rPr>
        <w:tab/>
      </w:r>
      <w:r>
        <w:rPr>
          <w:rFonts w:cstheme="minorHAnsi"/>
          <w:sz w:val="20"/>
          <w:szCs w:val="20"/>
          <w:u w:val="single"/>
          <w:shd w:val="clear" w:color="auto" w:fill="FFFFFF"/>
        </w:rPr>
        <w:tab/>
      </w:r>
      <w:r>
        <w:rPr>
          <w:rFonts w:cstheme="minorHAnsi"/>
          <w:sz w:val="20"/>
          <w:szCs w:val="20"/>
          <w:u w:val="single"/>
          <w:shd w:val="clear" w:color="auto" w:fill="FFFFFF"/>
        </w:rPr>
        <w:tab/>
      </w:r>
      <w:r>
        <w:rPr>
          <w:rFonts w:cstheme="minorHAnsi"/>
          <w:sz w:val="20"/>
          <w:szCs w:val="20"/>
          <w:u w:val="single"/>
          <w:shd w:val="clear" w:color="auto" w:fill="FFFFFF"/>
        </w:rPr>
        <w:tab/>
      </w:r>
      <w:r>
        <w:rPr>
          <w:rFonts w:cstheme="minorHAnsi"/>
          <w:sz w:val="20"/>
          <w:szCs w:val="20"/>
          <w:u w:val="single"/>
          <w:shd w:val="clear" w:color="auto" w:fill="FFFFFF"/>
        </w:rPr>
        <w:tab/>
      </w:r>
      <w:r>
        <w:rPr>
          <w:rFonts w:cstheme="minorHAnsi"/>
          <w:sz w:val="20"/>
          <w:szCs w:val="20"/>
          <w:u w:val="single"/>
          <w:shd w:val="clear" w:color="auto" w:fill="FFFFFF"/>
        </w:rPr>
        <w:tab/>
      </w:r>
    </w:p>
    <w:p w:rsidR="00AE2341" w:rsidRPr="00B24574" w:rsidRDefault="00AE2341" w:rsidP="00AE2341">
      <w:pPr>
        <w:rPr>
          <w:rFonts w:ascii="Copperplate Gothic Bold" w:hAnsi="Copperplate Gothic Bold" w:cs="Times New Roman"/>
          <w:color w:val="333333"/>
          <w:szCs w:val="20"/>
          <w:shd w:val="clear" w:color="auto" w:fill="FFFFFF" w:themeFill="background1"/>
        </w:rPr>
      </w:pPr>
      <w:r w:rsidRPr="00B24574">
        <w:rPr>
          <w:rFonts w:ascii="Copperplate Gothic Bold" w:hAnsi="Copperplate Gothic Bold" w:cs="Times New Roman"/>
          <w:color w:val="333333"/>
          <w:szCs w:val="20"/>
          <w:shd w:val="clear" w:color="auto" w:fill="FFFFFF" w:themeFill="background1"/>
        </w:rPr>
        <w:t>HET UITERLIJK VAN WIJN: Het etiket</w:t>
      </w:r>
    </w:p>
    <w:p w:rsidR="00AE2341" w:rsidRDefault="00AE2341" w:rsidP="00AE2341">
      <w:pPr>
        <w:rPr>
          <w:rFonts w:ascii="Times New Roman" w:hAnsi="Times New Roman" w:cs="Times New Roman"/>
          <w:color w:val="333333"/>
          <w:szCs w:val="20"/>
          <w:shd w:val="clear" w:color="auto" w:fill="FFFFFF" w:themeFill="background1"/>
        </w:rPr>
      </w:pPr>
    </w:p>
    <w:p w:rsidR="00AE2341" w:rsidRDefault="00AE2341" w:rsidP="00AE2341">
      <w:pPr>
        <w:jc w:val="both"/>
        <w:rPr>
          <w:rFonts w:ascii="Times New Roman" w:hAnsi="Times New Roman" w:cs="Times New Roman"/>
          <w:color w:val="333333"/>
          <w:szCs w:val="20"/>
          <w:shd w:val="clear" w:color="auto" w:fill="FFFFFF" w:themeFill="background1"/>
        </w:rPr>
      </w:pPr>
      <w:r>
        <w:rPr>
          <w:rFonts w:ascii="Times New Roman" w:hAnsi="Times New Roman" w:cs="Times New Roman"/>
          <w:color w:val="333333"/>
          <w:szCs w:val="20"/>
          <w:shd w:val="clear" w:color="auto" w:fill="FFFFFF" w:themeFill="background1"/>
        </w:rPr>
        <w:t>Op elke fles zit een etiket, op grootschalig gemaakte en dus goedkopere flessen zelfs twee.  In Europese landen gelden strenge regels voor wat er op het etiket mag en moet staan en die regels gelden, via de EU, ook in Nederland. In verschillende wijnlanden of zelfs regio’s gelden nog weer andere regels.</w:t>
      </w:r>
    </w:p>
    <w:p w:rsidR="00AE2341" w:rsidRDefault="00AE2341" w:rsidP="00AE2341">
      <w:pPr>
        <w:rPr>
          <w:rFonts w:ascii="Times New Roman" w:hAnsi="Times New Roman" w:cs="Times New Roman"/>
          <w:color w:val="333333"/>
          <w:szCs w:val="20"/>
          <w:shd w:val="clear" w:color="auto" w:fill="FFFFFF" w:themeFill="background1"/>
        </w:rPr>
      </w:pPr>
    </w:p>
    <w:p w:rsidR="00AE2341" w:rsidRPr="00D4530A" w:rsidRDefault="00AE2341" w:rsidP="00AE2341">
      <w:pPr>
        <w:rPr>
          <w:rFonts w:ascii="Times New Roman" w:hAnsi="Times New Roman" w:cs="Times New Roman"/>
          <w:i/>
          <w:smallCaps/>
          <w:color w:val="333333"/>
          <w:szCs w:val="20"/>
          <w:shd w:val="clear" w:color="auto" w:fill="FFFFFF" w:themeFill="background1"/>
        </w:rPr>
      </w:pPr>
      <w:r w:rsidRPr="00D4530A">
        <w:rPr>
          <w:rFonts w:ascii="Times New Roman" w:hAnsi="Times New Roman" w:cs="Times New Roman"/>
          <w:i/>
          <w:smallCaps/>
          <w:color w:val="333333"/>
          <w:szCs w:val="20"/>
          <w:shd w:val="clear" w:color="auto" w:fill="FFFFFF" w:themeFill="background1"/>
        </w:rPr>
        <w:t xml:space="preserve">Wat moet er volgens de EU op staan? </w:t>
      </w:r>
    </w:p>
    <w:p w:rsidR="00AE2341" w:rsidRDefault="00AE2341" w:rsidP="00AE2341">
      <w:pPr>
        <w:rPr>
          <w:rFonts w:ascii="Times New Roman" w:hAnsi="Times New Roman" w:cs="Times New Roman"/>
          <w:color w:val="333333"/>
          <w:szCs w:val="20"/>
          <w:shd w:val="clear" w:color="auto" w:fill="FFFFFF" w:themeFill="background1"/>
        </w:rPr>
      </w:pPr>
    </w:p>
    <w:p w:rsidR="005B1188" w:rsidRDefault="00AE2341" w:rsidP="00AE2341">
      <w:pPr>
        <w:rPr>
          <w:rFonts w:ascii="Helvetica" w:hAnsi="Helvetica"/>
          <w:color w:val="1C3032"/>
          <w:sz w:val="20"/>
          <w:szCs w:val="26"/>
        </w:rPr>
      </w:pPr>
      <w:r w:rsidRPr="0016381D">
        <w:rPr>
          <w:rFonts w:ascii="Helvetica" w:hAnsi="Helvetica"/>
          <w:color w:val="1C3032"/>
          <w:sz w:val="20"/>
          <w:szCs w:val="26"/>
          <w:shd w:val="clear" w:color="auto" w:fill="FFFFFF"/>
        </w:rPr>
        <w:t>1. Alcoholgehalte</w:t>
      </w:r>
      <w:r>
        <w:rPr>
          <w:rFonts w:ascii="Helvetica" w:hAnsi="Helvetica"/>
          <w:color w:val="1C3032"/>
          <w:sz w:val="20"/>
          <w:szCs w:val="26"/>
        </w:rPr>
        <w:t xml:space="preserve">  </w:t>
      </w:r>
      <w:r>
        <w:rPr>
          <w:rFonts w:ascii="Helvetica" w:hAnsi="Helvetica"/>
          <w:color w:val="1C3032"/>
          <w:sz w:val="20"/>
          <w:szCs w:val="26"/>
          <w:shd w:val="clear" w:color="auto" w:fill="FFFFFF"/>
        </w:rPr>
        <w:t>2. A</w:t>
      </w:r>
      <w:r w:rsidRPr="0016381D">
        <w:rPr>
          <w:rFonts w:ascii="Helvetica" w:hAnsi="Helvetica"/>
          <w:color w:val="1C3032"/>
          <w:sz w:val="20"/>
          <w:szCs w:val="26"/>
          <w:shd w:val="clear" w:color="auto" w:fill="FFFFFF"/>
        </w:rPr>
        <w:t>llergenen: of de wijn sul</w:t>
      </w:r>
      <w:r>
        <w:rPr>
          <w:rFonts w:ascii="Helvetica" w:hAnsi="Helvetica"/>
          <w:color w:val="1C3032"/>
          <w:sz w:val="20"/>
          <w:szCs w:val="26"/>
          <w:shd w:val="clear" w:color="auto" w:fill="FFFFFF"/>
        </w:rPr>
        <w:t xml:space="preserve">fiet </w:t>
      </w:r>
      <w:r w:rsidRPr="0016381D">
        <w:rPr>
          <w:rFonts w:ascii="Helvetica" w:hAnsi="Helvetica"/>
          <w:color w:val="1C3032"/>
          <w:sz w:val="20"/>
          <w:szCs w:val="26"/>
          <w:shd w:val="clear" w:color="auto" w:fill="FFFFFF"/>
        </w:rPr>
        <w:t>bevat</w:t>
      </w:r>
      <w:r>
        <w:rPr>
          <w:rFonts w:ascii="Helvetica" w:hAnsi="Helvetica"/>
          <w:color w:val="1C3032"/>
          <w:sz w:val="20"/>
          <w:szCs w:val="26"/>
        </w:rPr>
        <w:t xml:space="preserve">  </w:t>
      </w:r>
      <w:r>
        <w:rPr>
          <w:rFonts w:ascii="Helvetica" w:hAnsi="Helvetica"/>
          <w:color w:val="1C3032"/>
          <w:sz w:val="20"/>
          <w:szCs w:val="26"/>
          <w:shd w:val="clear" w:color="auto" w:fill="FFFFFF"/>
        </w:rPr>
        <w:t>3. I</w:t>
      </w:r>
      <w:r w:rsidRPr="0016381D">
        <w:rPr>
          <w:rFonts w:ascii="Helvetica" w:hAnsi="Helvetica"/>
          <w:color w:val="1C3032"/>
          <w:sz w:val="20"/>
          <w:szCs w:val="26"/>
          <w:shd w:val="clear" w:color="auto" w:fill="FFFFFF"/>
        </w:rPr>
        <w:t>nhoud van de fles</w:t>
      </w:r>
      <w:r>
        <w:rPr>
          <w:rFonts w:ascii="Helvetica" w:hAnsi="Helvetica"/>
          <w:color w:val="1C3032"/>
          <w:sz w:val="20"/>
          <w:szCs w:val="26"/>
        </w:rPr>
        <w:t xml:space="preserve">   </w:t>
      </w:r>
      <w:r>
        <w:rPr>
          <w:rFonts w:ascii="Helvetica" w:hAnsi="Helvetica"/>
          <w:color w:val="1C3032"/>
          <w:sz w:val="20"/>
          <w:szCs w:val="26"/>
          <w:shd w:val="clear" w:color="auto" w:fill="FFFFFF"/>
        </w:rPr>
        <w:t>4. N</w:t>
      </w:r>
      <w:r w:rsidRPr="0016381D">
        <w:rPr>
          <w:rFonts w:ascii="Helvetica" w:hAnsi="Helvetica"/>
          <w:color w:val="1C3032"/>
          <w:sz w:val="20"/>
          <w:szCs w:val="26"/>
          <w:shd w:val="clear" w:color="auto" w:fill="FFFFFF"/>
        </w:rPr>
        <w:t>aam van de bottelaar,</w:t>
      </w:r>
      <w:r>
        <w:rPr>
          <w:rFonts w:ascii="Helvetica" w:hAnsi="Helvetica"/>
          <w:color w:val="1C3032"/>
          <w:sz w:val="20"/>
          <w:szCs w:val="26"/>
        </w:rPr>
        <w:t xml:space="preserve">  </w:t>
      </w:r>
      <w:r>
        <w:rPr>
          <w:rFonts w:ascii="Helvetica" w:hAnsi="Helvetica"/>
          <w:color w:val="1C3032"/>
          <w:sz w:val="20"/>
          <w:szCs w:val="26"/>
          <w:shd w:val="clear" w:color="auto" w:fill="FFFFFF"/>
        </w:rPr>
        <w:t>5. P</w:t>
      </w:r>
      <w:r w:rsidRPr="0016381D">
        <w:rPr>
          <w:rFonts w:ascii="Helvetica" w:hAnsi="Helvetica"/>
          <w:color w:val="1C3032"/>
          <w:sz w:val="20"/>
          <w:szCs w:val="26"/>
          <w:shd w:val="clear" w:color="auto" w:fill="FFFFFF"/>
        </w:rPr>
        <w:t>roducent, importeur of verkoper</w:t>
      </w:r>
      <w:r>
        <w:rPr>
          <w:rFonts w:ascii="Helvetica" w:hAnsi="Helvetica"/>
          <w:color w:val="1C3032"/>
          <w:sz w:val="20"/>
          <w:szCs w:val="26"/>
        </w:rPr>
        <w:t xml:space="preserve">  </w:t>
      </w:r>
    </w:p>
    <w:p w:rsidR="00AE2341" w:rsidRPr="00EB6010" w:rsidRDefault="00AE2341" w:rsidP="00AE2341">
      <w:pPr>
        <w:rPr>
          <w:rFonts w:ascii="Helvetica" w:hAnsi="Helvetica"/>
          <w:color w:val="1C3032"/>
          <w:sz w:val="20"/>
          <w:szCs w:val="26"/>
        </w:rPr>
      </w:pPr>
      <w:r>
        <w:rPr>
          <w:rFonts w:ascii="Helvetica" w:hAnsi="Helvetica"/>
          <w:color w:val="1C3032"/>
          <w:sz w:val="20"/>
          <w:szCs w:val="26"/>
          <w:shd w:val="clear" w:color="auto" w:fill="FFFFFF"/>
        </w:rPr>
        <w:t>6. L</w:t>
      </w:r>
      <w:r w:rsidRPr="0016381D">
        <w:rPr>
          <w:rFonts w:ascii="Helvetica" w:hAnsi="Helvetica"/>
          <w:color w:val="1C3032"/>
          <w:sz w:val="20"/>
          <w:szCs w:val="26"/>
          <w:shd w:val="clear" w:color="auto" w:fill="FFFFFF"/>
        </w:rPr>
        <w:t>and van herkomst</w:t>
      </w:r>
      <w:r>
        <w:rPr>
          <w:rFonts w:ascii="Helvetica" w:hAnsi="Helvetica"/>
          <w:color w:val="1C3032"/>
          <w:sz w:val="20"/>
          <w:szCs w:val="26"/>
        </w:rPr>
        <w:t xml:space="preserve">   </w:t>
      </w:r>
      <w:r>
        <w:rPr>
          <w:rFonts w:ascii="Helvetica" w:hAnsi="Helvetica"/>
          <w:color w:val="1C3032"/>
          <w:sz w:val="20"/>
          <w:szCs w:val="26"/>
          <w:shd w:val="clear" w:color="auto" w:fill="FFFFFF"/>
        </w:rPr>
        <w:t>7. L</w:t>
      </w:r>
      <w:r w:rsidRPr="0016381D">
        <w:rPr>
          <w:rFonts w:ascii="Helvetica" w:hAnsi="Helvetica"/>
          <w:color w:val="1C3032"/>
          <w:sz w:val="20"/>
          <w:szCs w:val="26"/>
          <w:shd w:val="clear" w:color="auto" w:fill="FFFFFF"/>
        </w:rPr>
        <w:t>otnummer</w:t>
      </w:r>
      <w:r>
        <w:rPr>
          <w:rFonts w:ascii="Helvetica" w:hAnsi="Helvetica"/>
          <w:color w:val="1C3032"/>
          <w:sz w:val="20"/>
          <w:szCs w:val="26"/>
        </w:rPr>
        <w:t xml:space="preserve">  </w:t>
      </w:r>
      <w:r>
        <w:rPr>
          <w:rFonts w:ascii="Helvetica" w:hAnsi="Helvetica"/>
          <w:color w:val="1C3032"/>
          <w:sz w:val="20"/>
          <w:szCs w:val="26"/>
          <w:shd w:val="clear" w:color="auto" w:fill="FFFFFF"/>
        </w:rPr>
        <w:t>8. A</w:t>
      </w:r>
      <w:r w:rsidRPr="0016381D">
        <w:rPr>
          <w:rFonts w:ascii="Helvetica" w:hAnsi="Helvetica"/>
          <w:color w:val="1C3032"/>
          <w:sz w:val="20"/>
          <w:szCs w:val="26"/>
          <w:shd w:val="clear" w:color="auto" w:fill="FFFFFF"/>
        </w:rPr>
        <w:t xml:space="preserve">ls het om </w:t>
      </w:r>
      <w:r>
        <w:rPr>
          <w:rFonts w:ascii="Helvetica" w:hAnsi="Helvetica"/>
          <w:color w:val="1C3032"/>
          <w:sz w:val="20"/>
          <w:szCs w:val="26"/>
          <w:shd w:val="clear" w:color="auto" w:fill="FFFFFF"/>
        </w:rPr>
        <w:t xml:space="preserve">een kwaliteitswijn gaat: </w:t>
      </w:r>
      <w:r w:rsidRPr="0016381D">
        <w:rPr>
          <w:rFonts w:ascii="Helvetica" w:hAnsi="Helvetica"/>
          <w:color w:val="1C3032"/>
          <w:sz w:val="20"/>
          <w:szCs w:val="26"/>
          <w:shd w:val="clear" w:color="auto" w:fill="FFFFFF"/>
        </w:rPr>
        <w:t>BGA</w:t>
      </w:r>
      <w:r>
        <w:rPr>
          <w:rFonts w:ascii="Helvetica" w:hAnsi="Helvetica"/>
          <w:color w:val="1C3032"/>
          <w:sz w:val="20"/>
          <w:szCs w:val="26"/>
          <w:shd w:val="clear" w:color="auto" w:fill="FFFFFF"/>
        </w:rPr>
        <w:t>*</w:t>
      </w:r>
      <w:r w:rsidRPr="0016381D">
        <w:rPr>
          <w:rFonts w:ascii="Helvetica" w:hAnsi="Helvetica"/>
          <w:color w:val="1C3032"/>
          <w:sz w:val="20"/>
          <w:szCs w:val="26"/>
          <w:shd w:val="clear" w:color="auto" w:fill="FFFFFF"/>
        </w:rPr>
        <w:t>, met daarbij het gebied van herkomst</w:t>
      </w:r>
    </w:p>
    <w:p w:rsidR="00AE2341" w:rsidRPr="004F5FD8" w:rsidRDefault="00AE2341" w:rsidP="00AE2341">
      <w:pPr>
        <w:rPr>
          <w:rFonts w:ascii="Times New Roman" w:hAnsi="Times New Roman" w:cs="Times New Roman"/>
          <w:color w:val="333333"/>
          <w:sz w:val="18"/>
          <w:szCs w:val="20"/>
          <w:shd w:val="clear" w:color="auto" w:fill="FFFFFF" w:themeFill="background1"/>
        </w:rPr>
      </w:pPr>
      <w:r w:rsidRPr="004F5FD8">
        <w:rPr>
          <w:rFonts w:ascii="Times New Roman" w:hAnsi="Times New Roman" w:cs="Times New Roman"/>
          <w:color w:val="333333"/>
          <w:sz w:val="18"/>
          <w:szCs w:val="20"/>
          <w:shd w:val="clear" w:color="auto" w:fill="FFFFFF" w:themeFill="background1"/>
        </w:rPr>
        <w:t xml:space="preserve">     *BGA is Beschermde Geografische Afkomst  (Frans AOC, Italiaans DOG, Spaans DDO)</w:t>
      </w:r>
    </w:p>
    <w:p w:rsidR="00AE2341" w:rsidRDefault="00AE2341" w:rsidP="00AE2341">
      <w:pPr>
        <w:rPr>
          <w:rFonts w:ascii="Times New Roman" w:hAnsi="Times New Roman" w:cs="Times New Roman"/>
          <w:color w:val="333333"/>
          <w:szCs w:val="20"/>
          <w:shd w:val="clear" w:color="auto" w:fill="FFFFFF" w:themeFill="background1"/>
        </w:rPr>
      </w:pPr>
    </w:p>
    <w:p w:rsidR="00AE2341" w:rsidRPr="00794AF2" w:rsidRDefault="00AE2341" w:rsidP="00AE2341">
      <w:pPr>
        <w:jc w:val="both"/>
        <w:rPr>
          <w:rFonts w:ascii="Times New Roman" w:hAnsi="Times New Roman" w:cs="Times New Roman"/>
          <w:i/>
          <w:smallCaps/>
          <w:color w:val="333333"/>
          <w:szCs w:val="20"/>
          <w:shd w:val="clear" w:color="auto" w:fill="FFFFFF" w:themeFill="background1"/>
        </w:rPr>
      </w:pPr>
      <w:r w:rsidRPr="00794AF2">
        <w:rPr>
          <w:rFonts w:ascii="Times New Roman" w:hAnsi="Times New Roman" w:cs="Times New Roman"/>
          <w:i/>
          <w:smallCaps/>
          <w:color w:val="333333"/>
          <w:szCs w:val="20"/>
          <w:shd w:val="clear" w:color="auto" w:fill="FFFFFF" w:themeFill="background1"/>
        </w:rPr>
        <w:t>Namen</w:t>
      </w:r>
    </w:p>
    <w:p w:rsidR="00AE2341" w:rsidRDefault="00AE2341" w:rsidP="00AE2341">
      <w:pPr>
        <w:jc w:val="both"/>
        <w:rPr>
          <w:rFonts w:ascii="Times New Roman" w:hAnsi="Times New Roman" w:cs="Times New Roman"/>
          <w:color w:val="333333"/>
          <w:szCs w:val="20"/>
          <w:shd w:val="clear" w:color="auto" w:fill="FFFFFF" w:themeFill="background1"/>
        </w:rPr>
      </w:pPr>
      <w:r>
        <w:rPr>
          <w:rFonts w:ascii="Times New Roman" w:hAnsi="Times New Roman" w:cs="Times New Roman"/>
          <w:color w:val="333333"/>
          <w:szCs w:val="20"/>
          <w:shd w:val="clear" w:color="auto" w:fill="FFFFFF" w:themeFill="background1"/>
        </w:rPr>
        <w:t xml:space="preserve">Merk op dat de wijn geen naam hoeft te hebben en dat het je vrij staat allerlei </w:t>
      </w:r>
      <w:r w:rsidRPr="00794AF2">
        <w:rPr>
          <w:rFonts w:ascii="Times New Roman" w:hAnsi="Times New Roman" w:cs="Times New Roman"/>
          <w:i/>
          <w:color w:val="333333"/>
          <w:szCs w:val="20"/>
          <w:shd w:val="clear" w:color="auto" w:fill="FFFFFF" w:themeFill="background1"/>
        </w:rPr>
        <w:t>suggestieve benamingen</w:t>
      </w:r>
      <w:r>
        <w:rPr>
          <w:rFonts w:ascii="Times New Roman" w:hAnsi="Times New Roman" w:cs="Times New Roman"/>
          <w:color w:val="333333"/>
          <w:szCs w:val="20"/>
          <w:shd w:val="clear" w:color="auto" w:fill="FFFFFF" w:themeFill="background1"/>
        </w:rPr>
        <w:t xml:space="preserve"> te verzinnen. Dat gebeurt dan ook: Biological, of Organic wine, </w:t>
      </w:r>
      <w:r w:rsidR="00187E1D">
        <w:rPr>
          <w:rFonts w:ascii="Times New Roman" w:hAnsi="Times New Roman" w:cs="Times New Roman"/>
          <w:color w:val="333333"/>
          <w:szCs w:val="20"/>
          <w:shd w:val="clear" w:color="auto" w:fill="FFFFFF" w:themeFill="background1"/>
        </w:rPr>
        <w:t xml:space="preserve">Natuurwijn, </w:t>
      </w:r>
      <w:r>
        <w:rPr>
          <w:rFonts w:ascii="Times New Roman" w:hAnsi="Times New Roman" w:cs="Times New Roman"/>
          <w:color w:val="333333"/>
          <w:szCs w:val="20"/>
          <w:shd w:val="clear" w:color="auto" w:fill="FFFFFF" w:themeFill="background1"/>
        </w:rPr>
        <w:t xml:space="preserve">Special vintage, Grand </w:t>
      </w:r>
      <w:r w:rsidR="00187E1D">
        <w:rPr>
          <w:rFonts w:ascii="Times New Roman" w:hAnsi="Times New Roman" w:cs="Times New Roman"/>
          <w:color w:val="333333"/>
          <w:szCs w:val="20"/>
          <w:shd w:val="clear" w:color="auto" w:fill="FFFFFF" w:themeFill="background1"/>
        </w:rPr>
        <w:t>vin, Riserva, Gran reserva, Cuvé</w:t>
      </w:r>
      <w:r>
        <w:rPr>
          <w:rFonts w:ascii="Times New Roman" w:hAnsi="Times New Roman" w:cs="Times New Roman"/>
          <w:color w:val="333333"/>
          <w:szCs w:val="20"/>
          <w:shd w:val="clear" w:color="auto" w:fill="FFFFFF" w:themeFill="background1"/>
        </w:rPr>
        <w:t xml:space="preserve">e special, </w:t>
      </w:r>
      <w:r w:rsidRPr="00C36267">
        <w:rPr>
          <w:rFonts w:ascii="Times New Roman" w:hAnsi="Times New Roman" w:cs="Times New Roman"/>
          <w:color w:val="333333"/>
          <w:szCs w:val="20"/>
          <w:shd w:val="clear" w:color="auto" w:fill="FFFFFF" w:themeFill="background1"/>
          <w:lang w:val="fr-FR"/>
        </w:rPr>
        <w:t xml:space="preserve">Mis en bouteille </w:t>
      </w:r>
      <w:r w:rsidR="00187E1D">
        <w:rPr>
          <w:rFonts w:ascii="Times New Roman" w:hAnsi="Times New Roman" w:cs="Times New Roman"/>
          <w:color w:val="333333"/>
          <w:szCs w:val="20"/>
          <w:shd w:val="clear" w:color="auto" w:fill="FFFFFF" w:themeFill="background1"/>
          <w:lang w:val="fr-FR"/>
        </w:rPr>
        <w:t>à</w:t>
      </w:r>
      <w:r w:rsidRPr="00C36267">
        <w:rPr>
          <w:rFonts w:ascii="Times New Roman" w:hAnsi="Times New Roman" w:cs="Times New Roman"/>
          <w:color w:val="333333"/>
          <w:szCs w:val="20"/>
          <w:shd w:val="clear" w:color="auto" w:fill="FFFFFF" w:themeFill="background1"/>
          <w:lang w:val="fr-FR"/>
        </w:rPr>
        <w:t xml:space="preserve"> la propriété</w:t>
      </w:r>
      <w:r>
        <w:rPr>
          <w:rFonts w:ascii="Times New Roman" w:hAnsi="Times New Roman" w:cs="Times New Roman"/>
          <w:color w:val="333333"/>
          <w:szCs w:val="20"/>
          <w:shd w:val="clear" w:color="auto" w:fill="FFFFFF" w:themeFill="background1"/>
        </w:rPr>
        <w:t>, Grand Cru, Family collec</w:t>
      </w:r>
      <w:r w:rsidR="00187E1D">
        <w:rPr>
          <w:rFonts w:ascii="Times New Roman" w:hAnsi="Times New Roman" w:cs="Times New Roman"/>
          <w:color w:val="333333"/>
          <w:szCs w:val="20"/>
          <w:shd w:val="clear" w:color="auto" w:fill="FFFFFF" w:themeFill="background1"/>
        </w:rPr>
        <w:t>-</w:t>
      </w:r>
      <w:r>
        <w:rPr>
          <w:rFonts w:ascii="Times New Roman" w:hAnsi="Times New Roman" w:cs="Times New Roman"/>
          <w:color w:val="333333"/>
          <w:szCs w:val="20"/>
          <w:shd w:val="clear" w:color="auto" w:fill="FFFFFF" w:themeFill="background1"/>
        </w:rPr>
        <w:t xml:space="preserve">tion, Limited edition  en zo verder. Sommige termen zijn zo ingeburgerd dat ze een haast officiële status </w:t>
      </w:r>
      <w:r>
        <w:rPr>
          <w:rFonts w:ascii="Times New Roman" w:hAnsi="Times New Roman" w:cs="Times New Roman"/>
          <w:color w:val="333333"/>
          <w:szCs w:val="20"/>
          <w:shd w:val="clear" w:color="auto" w:fill="FFFFFF" w:themeFill="background1"/>
        </w:rPr>
        <w:lastRenderedPageBreak/>
        <w:t xml:space="preserve">hebben. Zo betekent Vieilles vignes dat de druiven aan oude wijnstokken zijn gegroeid en dus wellicht meer smaak bieden. In de Bordeaux streek </w:t>
      </w:r>
      <w:r w:rsidR="00D93A6C">
        <w:rPr>
          <w:rFonts w:ascii="Times New Roman" w:hAnsi="Times New Roman" w:cs="Times New Roman"/>
          <w:color w:val="333333"/>
          <w:szCs w:val="20"/>
          <w:shd w:val="clear" w:color="auto" w:fill="FFFFFF" w:themeFill="background1"/>
        </w:rPr>
        <w:t xml:space="preserve">Medoc </w:t>
      </w:r>
      <w:r>
        <w:rPr>
          <w:rFonts w:ascii="Times New Roman" w:hAnsi="Times New Roman" w:cs="Times New Roman"/>
          <w:color w:val="333333"/>
          <w:szCs w:val="20"/>
          <w:shd w:val="clear" w:color="auto" w:fill="FFFFFF" w:themeFill="background1"/>
        </w:rPr>
        <w:t xml:space="preserve">zijn er nogal wat speciale termen voor kwaliteit, zoals: Grand cru classé (de beste wijnen) of Cru Bourgeois, voor goede wijn. Voor de </w:t>
      </w:r>
      <w:r w:rsidR="00D93A6C">
        <w:rPr>
          <w:rFonts w:ascii="Times New Roman" w:hAnsi="Times New Roman" w:cs="Times New Roman"/>
          <w:color w:val="333333"/>
          <w:szCs w:val="20"/>
          <w:shd w:val="clear" w:color="auto" w:fill="FFFFFF" w:themeFill="background1"/>
        </w:rPr>
        <w:t>Medoc</w:t>
      </w:r>
      <w:r>
        <w:rPr>
          <w:rFonts w:ascii="Times New Roman" w:hAnsi="Times New Roman" w:cs="Times New Roman"/>
          <w:color w:val="333333"/>
          <w:szCs w:val="20"/>
          <w:shd w:val="clear" w:color="auto" w:fill="FFFFFF" w:themeFill="background1"/>
        </w:rPr>
        <w:t xml:space="preserve"> wijnen betekent zoiets wel wat, maar een Bourgogne</w:t>
      </w:r>
      <w:r w:rsidR="00D93A6C">
        <w:rPr>
          <w:rFonts w:ascii="Times New Roman" w:hAnsi="Times New Roman" w:cs="Times New Roman"/>
          <w:color w:val="333333"/>
          <w:szCs w:val="20"/>
          <w:shd w:val="clear" w:color="auto" w:fill="FFFFFF" w:themeFill="background1"/>
        </w:rPr>
        <w:t xml:space="preserve">, of Languedoc </w:t>
      </w:r>
      <w:r>
        <w:rPr>
          <w:rFonts w:ascii="Times New Roman" w:hAnsi="Times New Roman" w:cs="Times New Roman"/>
          <w:color w:val="333333"/>
          <w:szCs w:val="20"/>
          <w:shd w:val="clear" w:color="auto" w:fill="FFFFFF" w:themeFill="background1"/>
        </w:rPr>
        <w:t xml:space="preserve">wijn die </w:t>
      </w:r>
      <w:r w:rsidR="00D93A6C">
        <w:rPr>
          <w:rFonts w:ascii="Times New Roman" w:hAnsi="Times New Roman" w:cs="Times New Roman"/>
          <w:color w:val="333333"/>
          <w:szCs w:val="20"/>
          <w:shd w:val="clear" w:color="auto" w:fill="FFFFFF" w:themeFill="background1"/>
        </w:rPr>
        <w:t xml:space="preserve">zich </w:t>
      </w:r>
      <w:r>
        <w:rPr>
          <w:rFonts w:ascii="Times New Roman" w:hAnsi="Times New Roman" w:cs="Times New Roman"/>
          <w:color w:val="333333"/>
          <w:szCs w:val="20"/>
          <w:shd w:val="clear" w:color="auto" w:fill="FFFFFF" w:themeFill="background1"/>
        </w:rPr>
        <w:t xml:space="preserve">Grand cru </w:t>
      </w:r>
      <w:r w:rsidR="00D93A6C">
        <w:rPr>
          <w:rFonts w:ascii="Times New Roman" w:hAnsi="Times New Roman" w:cs="Times New Roman"/>
          <w:color w:val="333333"/>
          <w:szCs w:val="20"/>
          <w:shd w:val="clear" w:color="auto" w:fill="FFFFFF" w:themeFill="background1"/>
        </w:rPr>
        <w:t>noemt</w:t>
      </w:r>
      <w:r>
        <w:rPr>
          <w:rFonts w:ascii="Times New Roman" w:hAnsi="Times New Roman" w:cs="Times New Roman"/>
          <w:color w:val="333333"/>
          <w:szCs w:val="20"/>
          <w:shd w:val="clear" w:color="auto" w:fill="FFFFFF" w:themeFill="background1"/>
        </w:rPr>
        <w:t xml:space="preserve"> probeert </w:t>
      </w:r>
      <w:r w:rsidR="00D93A6C">
        <w:rPr>
          <w:rFonts w:ascii="Times New Roman" w:hAnsi="Times New Roman" w:cs="Times New Roman"/>
          <w:color w:val="333333"/>
          <w:szCs w:val="20"/>
          <w:shd w:val="clear" w:color="auto" w:fill="FFFFFF" w:themeFill="background1"/>
        </w:rPr>
        <w:t>voornamelijk</w:t>
      </w:r>
      <w:r>
        <w:rPr>
          <w:rFonts w:ascii="Times New Roman" w:hAnsi="Times New Roman" w:cs="Times New Roman"/>
          <w:color w:val="333333"/>
          <w:szCs w:val="20"/>
          <w:shd w:val="clear" w:color="auto" w:fill="FFFFFF" w:themeFill="background1"/>
        </w:rPr>
        <w:t xml:space="preserve"> indruk te maken</w:t>
      </w:r>
    </w:p>
    <w:p w:rsidR="00AE2341" w:rsidRDefault="00AE2341" w:rsidP="00AE2341">
      <w:pPr>
        <w:jc w:val="both"/>
        <w:rPr>
          <w:rFonts w:ascii="Times New Roman" w:hAnsi="Times New Roman" w:cs="Times New Roman"/>
          <w:color w:val="333333"/>
          <w:szCs w:val="20"/>
          <w:shd w:val="clear" w:color="auto" w:fill="FFFFFF" w:themeFill="background1"/>
        </w:rPr>
      </w:pPr>
      <w:r>
        <w:rPr>
          <w:rFonts w:ascii="Times New Roman" w:hAnsi="Times New Roman" w:cs="Times New Roman"/>
          <w:color w:val="333333"/>
          <w:szCs w:val="20"/>
          <w:shd w:val="clear" w:color="auto" w:fill="FFFFFF" w:themeFill="background1"/>
        </w:rPr>
        <w:t xml:space="preserve">Dit soort termen en allerlei prachtige namen voor de wijn zijn wel suggestief, maar bieden geen garanties voor de wijn. Wel voor de kwaliteit van hun tekst-schrijvers of marketeers, die verbazend </w:t>
      </w:r>
      <w:r w:rsidR="00187E1D">
        <w:rPr>
          <w:rFonts w:ascii="Times New Roman" w:hAnsi="Times New Roman" w:cs="Times New Roman"/>
          <w:color w:val="333333"/>
          <w:szCs w:val="20"/>
          <w:shd w:val="clear" w:color="auto" w:fill="FFFFFF" w:themeFill="background1"/>
        </w:rPr>
        <w:t>handig en goed in hun werk</w:t>
      </w:r>
      <w:r>
        <w:rPr>
          <w:rFonts w:ascii="Times New Roman" w:hAnsi="Times New Roman" w:cs="Times New Roman"/>
          <w:color w:val="333333"/>
          <w:szCs w:val="20"/>
          <w:shd w:val="clear" w:color="auto" w:fill="FFFFFF" w:themeFill="background1"/>
        </w:rPr>
        <w:t xml:space="preserve"> zijn.</w:t>
      </w:r>
    </w:p>
    <w:p w:rsidR="00AE2341" w:rsidRDefault="00AE2341" w:rsidP="00AE2341">
      <w:pPr>
        <w:jc w:val="both"/>
        <w:rPr>
          <w:rFonts w:ascii="Times New Roman" w:hAnsi="Times New Roman" w:cs="Times New Roman"/>
          <w:color w:val="333333"/>
          <w:szCs w:val="20"/>
          <w:shd w:val="clear" w:color="auto" w:fill="FFFFFF" w:themeFill="background1"/>
        </w:rPr>
      </w:pPr>
      <w:r>
        <w:rPr>
          <w:rFonts w:ascii="Times New Roman" w:hAnsi="Times New Roman" w:cs="Times New Roman"/>
          <w:color w:val="333333"/>
          <w:szCs w:val="20"/>
          <w:shd w:val="clear" w:color="auto" w:fill="FFFFFF" w:themeFill="background1"/>
        </w:rPr>
        <w:t xml:space="preserve">In wijnen was er traditioneel een </w:t>
      </w:r>
      <w:r w:rsidRPr="00794AF2">
        <w:rPr>
          <w:rFonts w:ascii="Times New Roman" w:hAnsi="Times New Roman" w:cs="Times New Roman"/>
          <w:i/>
          <w:color w:val="333333"/>
          <w:szCs w:val="20"/>
          <w:shd w:val="clear" w:color="auto" w:fill="FFFFFF" w:themeFill="background1"/>
        </w:rPr>
        <w:t>benaming naar kwaliteit</w:t>
      </w:r>
      <w:r>
        <w:rPr>
          <w:rFonts w:ascii="Times New Roman" w:hAnsi="Times New Roman" w:cs="Times New Roman"/>
          <w:color w:val="333333"/>
          <w:szCs w:val="20"/>
          <w:shd w:val="clear" w:color="auto" w:fill="FFFFFF" w:themeFill="background1"/>
        </w:rPr>
        <w:t xml:space="preserve">. Zo was in Frankrijk de minste wijn de Vin de table ofwel de Pinard, dan kwam de Vin de pays, vervolgens de VDQS en tenslotte de Appellation d’ Origine Controlée (AOC). </w:t>
      </w:r>
    </w:p>
    <w:p w:rsidR="00AE2341" w:rsidRDefault="00AE2341" w:rsidP="00AE2341">
      <w:pPr>
        <w:jc w:val="both"/>
        <w:rPr>
          <w:rFonts w:ascii="Times New Roman" w:hAnsi="Times New Roman" w:cs="Times New Roman"/>
          <w:color w:val="333333"/>
          <w:szCs w:val="20"/>
          <w:shd w:val="clear" w:color="auto" w:fill="FFFFFF" w:themeFill="background1"/>
        </w:rPr>
      </w:pPr>
    </w:p>
    <w:p w:rsidR="00AE2341" w:rsidRPr="00794AF2" w:rsidRDefault="00AE2341" w:rsidP="00AE2341">
      <w:pPr>
        <w:jc w:val="both"/>
        <w:rPr>
          <w:rFonts w:ascii="Times New Roman" w:hAnsi="Times New Roman" w:cs="Times New Roman"/>
          <w:i/>
          <w:smallCaps/>
          <w:color w:val="333333"/>
          <w:szCs w:val="20"/>
          <w:shd w:val="clear" w:color="auto" w:fill="FFFFFF" w:themeFill="background1"/>
        </w:rPr>
      </w:pPr>
      <w:r>
        <w:rPr>
          <w:rFonts w:ascii="Times New Roman" w:hAnsi="Times New Roman" w:cs="Times New Roman"/>
          <w:i/>
          <w:smallCaps/>
          <w:color w:val="333333"/>
          <w:szCs w:val="20"/>
          <w:shd w:val="clear" w:color="auto" w:fill="FFFFFF" w:themeFill="background1"/>
        </w:rPr>
        <w:t>Her</w:t>
      </w:r>
      <w:r w:rsidRPr="00794AF2">
        <w:rPr>
          <w:rFonts w:ascii="Times New Roman" w:hAnsi="Times New Roman" w:cs="Times New Roman"/>
          <w:i/>
          <w:smallCaps/>
          <w:color w:val="333333"/>
          <w:szCs w:val="20"/>
          <w:shd w:val="clear" w:color="auto" w:fill="FFFFFF" w:themeFill="background1"/>
        </w:rPr>
        <w:t>komst</w:t>
      </w:r>
    </w:p>
    <w:p w:rsidR="00AE2341" w:rsidRDefault="008809E0" w:rsidP="00AE2341">
      <w:pPr>
        <w:jc w:val="both"/>
        <w:rPr>
          <w:rFonts w:ascii="Times New Roman" w:hAnsi="Times New Roman" w:cs="Times New Roman"/>
          <w:color w:val="333333"/>
          <w:szCs w:val="20"/>
          <w:shd w:val="clear" w:color="auto" w:fill="FFFFFF" w:themeFill="background1"/>
        </w:rPr>
      </w:pPr>
      <w:r>
        <w:rPr>
          <w:rFonts w:ascii="Times New Roman" w:hAnsi="Times New Roman" w:cs="Times New Roman"/>
          <w:color w:val="333333"/>
          <w:szCs w:val="20"/>
          <w:shd w:val="clear" w:color="auto" w:fill="FFFFFF" w:themeFill="background1"/>
        </w:rPr>
        <w:t>VDQS en AOC beteken</w:t>
      </w:r>
      <w:r w:rsidR="00AE2341">
        <w:rPr>
          <w:rFonts w:ascii="Times New Roman" w:hAnsi="Times New Roman" w:cs="Times New Roman"/>
          <w:color w:val="333333"/>
          <w:szCs w:val="20"/>
          <w:shd w:val="clear" w:color="auto" w:fill="FFFFFF" w:themeFill="background1"/>
        </w:rPr>
        <w:t xml:space="preserve">en dat de wijn </w:t>
      </w:r>
      <w:r>
        <w:rPr>
          <w:rFonts w:ascii="Times New Roman" w:hAnsi="Times New Roman" w:cs="Times New Roman"/>
          <w:color w:val="333333"/>
          <w:szCs w:val="20"/>
          <w:shd w:val="clear" w:color="auto" w:fill="FFFFFF" w:themeFill="background1"/>
        </w:rPr>
        <w:t xml:space="preserve">volledig </w:t>
      </w:r>
      <w:r w:rsidR="00AE2341">
        <w:rPr>
          <w:rFonts w:ascii="Times New Roman" w:hAnsi="Times New Roman" w:cs="Times New Roman"/>
          <w:color w:val="333333"/>
          <w:szCs w:val="20"/>
          <w:shd w:val="clear" w:color="auto" w:fill="FFFFFF" w:themeFill="background1"/>
        </w:rPr>
        <w:t xml:space="preserve">uit een bepaalde streek of dorp kwam en die wijngaarden aan allerlei </w:t>
      </w:r>
      <w:r w:rsidR="00187E1D">
        <w:rPr>
          <w:rFonts w:ascii="Times New Roman" w:hAnsi="Times New Roman" w:cs="Times New Roman"/>
          <w:color w:val="333333"/>
          <w:szCs w:val="20"/>
          <w:shd w:val="clear" w:color="auto" w:fill="FFFFFF" w:themeFill="background1"/>
        </w:rPr>
        <w:t xml:space="preserve">streng gecontroleerde </w:t>
      </w:r>
      <w:r w:rsidR="00AE2341">
        <w:rPr>
          <w:rFonts w:ascii="Times New Roman" w:hAnsi="Times New Roman" w:cs="Times New Roman"/>
          <w:color w:val="333333"/>
          <w:szCs w:val="20"/>
          <w:shd w:val="clear" w:color="auto" w:fill="FFFFFF" w:themeFill="background1"/>
        </w:rPr>
        <w:t xml:space="preserve">regels, zoals </w:t>
      </w:r>
      <w:r>
        <w:rPr>
          <w:rFonts w:ascii="Times New Roman" w:hAnsi="Times New Roman" w:cs="Times New Roman"/>
          <w:color w:val="333333"/>
          <w:szCs w:val="20"/>
          <w:shd w:val="clear" w:color="auto" w:fill="FFFFFF" w:themeFill="background1"/>
        </w:rPr>
        <w:t>druiven gebruikt in de wijn</w:t>
      </w:r>
      <w:r w:rsidR="00D93A6C">
        <w:rPr>
          <w:rFonts w:ascii="Times New Roman" w:hAnsi="Times New Roman" w:cs="Times New Roman"/>
          <w:color w:val="333333"/>
          <w:szCs w:val="20"/>
          <w:shd w:val="clear" w:color="auto" w:fill="FFFFFF" w:themeFill="background1"/>
        </w:rPr>
        <w:t>,</w:t>
      </w:r>
      <w:r>
        <w:rPr>
          <w:rFonts w:ascii="Times New Roman" w:hAnsi="Times New Roman" w:cs="Times New Roman"/>
          <w:color w:val="333333"/>
          <w:szCs w:val="20"/>
          <w:shd w:val="clear" w:color="auto" w:fill="FFFFFF" w:themeFill="background1"/>
        </w:rPr>
        <w:t xml:space="preserve"> alcohol-gehalte, of </w:t>
      </w:r>
      <w:r w:rsidR="00AE2341">
        <w:rPr>
          <w:rFonts w:ascii="Times New Roman" w:hAnsi="Times New Roman" w:cs="Times New Roman"/>
          <w:color w:val="333333"/>
          <w:szCs w:val="20"/>
          <w:shd w:val="clear" w:color="auto" w:fill="FFFFFF" w:themeFill="background1"/>
        </w:rPr>
        <w:t>een maximale opbrengst</w:t>
      </w:r>
      <w:r>
        <w:rPr>
          <w:rFonts w:ascii="Times New Roman" w:hAnsi="Times New Roman" w:cs="Times New Roman"/>
          <w:color w:val="333333"/>
          <w:szCs w:val="20"/>
          <w:shd w:val="clear" w:color="auto" w:fill="FFFFFF" w:themeFill="background1"/>
        </w:rPr>
        <w:t>,</w:t>
      </w:r>
      <w:r w:rsidR="00187E1D">
        <w:rPr>
          <w:rFonts w:ascii="Times New Roman" w:hAnsi="Times New Roman" w:cs="Times New Roman"/>
          <w:color w:val="333333"/>
          <w:szCs w:val="20"/>
          <w:shd w:val="clear" w:color="auto" w:fill="FFFFFF" w:themeFill="background1"/>
        </w:rPr>
        <w:t xml:space="preserve"> </w:t>
      </w:r>
      <w:r>
        <w:rPr>
          <w:rFonts w:ascii="Times New Roman" w:hAnsi="Times New Roman" w:cs="Times New Roman"/>
          <w:color w:val="333333"/>
          <w:szCs w:val="20"/>
          <w:shd w:val="clear" w:color="auto" w:fill="FFFFFF" w:themeFill="background1"/>
        </w:rPr>
        <w:t>waren onder-worpen</w:t>
      </w:r>
      <w:r w:rsidR="00AE2341">
        <w:rPr>
          <w:rFonts w:ascii="Times New Roman" w:hAnsi="Times New Roman" w:cs="Times New Roman"/>
          <w:color w:val="333333"/>
          <w:szCs w:val="20"/>
          <w:shd w:val="clear" w:color="auto" w:fill="FFFFFF" w:themeFill="background1"/>
        </w:rPr>
        <w:t xml:space="preserve">. In een goed jaar werd er bijvoorbeeld </w:t>
      </w:r>
      <w:r w:rsidR="00D93A6C">
        <w:rPr>
          <w:rFonts w:ascii="Times New Roman" w:hAnsi="Times New Roman" w:cs="Times New Roman"/>
          <w:color w:val="333333"/>
          <w:szCs w:val="20"/>
          <w:shd w:val="clear" w:color="auto" w:fill="FFFFFF" w:themeFill="background1"/>
        </w:rPr>
        <w:t xml:space="preserve">soms </w:t>
      </w:r>
      <w:r w:rsidR="00AE2341">
        <w:rPr>
          <w:rFonts w:ascii="Times New Roman" w:hAnsi="Times New Roman" w:cs="Times New Roman"/>
          <w:color w:val="333333"/>
          <w:szCs w:val="20"/>
          <w:shd w:val="clear" w:color="auto" w:fill="FFFFFF" w:themeFill="background1"/>
        </w:rPr>
        <w:t>zo veel Chablis gemaakt dat het maximum overschreden werd en het overschot niet z</w:t>
      </w:r>
      <w:r w:rsidR="00D93A6C">
        <w:rPr>
          <w:rFonts w:ascii="Times New Roman" w:hAnsi="Times New Roman" w:cs="Times New Roman"/>
          <w:color w:val="333333"/>
          <w:szCs w:val="20"/>
          <w:shd w:val="clear" w:color="auto" w:fill="FFFFFF" w:themeFill="background1"/>
        </w:rPr>
        <w:t>o mocht heten en als Vin de table</w:t>
      </w:r>
      <w:r w:rsidR="00AE2341">
        <w:rPr>
          <w:rFonts w:ascii="Times New Roman" w:hAnsi="Times New Roman" w:cs="Times New Roman"/>
          <w:color w:val="333333"/>
          <w:szCs w:val="20"/>
          <w:shd w:val="clear" w:color="auto" w:fill="FFFFFF" w:themeFill="background1"/>
        </w:rPr>
        <w:t xml:space="preserve"> werd verkocht.</w:t>
      </w:r>
    </w:p>
    <w:p w:rsidR="00AE2341" w:rsidRDefault="00AE2341" w:rsidP="00AE2341">
      <w:pPr>
        <w:jc w:val="both"/>
        <w:rPr>
          <w:rFonts w:ascii="Times New Roman" w:hAnsi="Times New Roman" w:cs="Times New Roman"/>
          <w:color w:val="333333"/>
          <w:szCs w:val="20"/>
          <w:shd w:val="clear" w:color="auto" w:fill="FFFFFF" w:themeFill="background1"/>
        </w:rPr>
      </w:pPr>
      <w:r>
        <w:rPr>
          <w:rFonts w:ascii="Times New Roman" w:hAnsi="Times New Roman" w:cs="Times New Roman"/>
          <w:color w:val="333333"/>
          <w:szCs w:val="20"/>
          <w:shd w:val="clear" w:color="auto" w:fill="FFFFFF" w:themeFill="background1"/>
        </w:rPr>
        <w:t>Met het verbeteren van de wijnbouw en productie methoden steeg ook de gemiddelde kwaliteit, zodat er nu aanzienlijk meer AOC gebieden zijn dan veertig jaar geleden.</w:t>
      </w:r>
    </w:p>
    <w:p w:rsidR="00AE2341" w:rsidRDefault="00AE2341" w:rsidP="00AE2341">
      <w:pPr>
        <w:jc w:val="both"/>
        <w:rPr>
          <w:rFonts w:ascii="Times New Roman" w:hAnsi="Times New Roman" w:cs="Times New Roman"/>
          <w:color w:val="333333"/>
          <w:szCs w:val="20"/>
          <w:shd w:val="clear" w:color="auto" w:fill="FFFFFF" w:themeFill="background1"/>
        </w:rPr>
      </w:pPr>
      <w:r>
        <w:rPr>
          <w:rFonts w:ascii="Times New Roman" w:hAnsi="Times New Roman" w:cs="Times New Roman"/>
          <w:color w:val="333333"/>
          <w:szCs w:val="20"/>
          <w:shd w:val="clear" w:color="auto" w:fill="FFFFFF" w:themeFill="background1"/>
        </w:rPr>
        <w:t>Deze ontwikkeling in overheidsgaranties komt in vele  Europese wijnlanden voor, met name in Italië en Spanje vinden we sterk vergelijkbare termen.</w:t>
      </w:r>
    </w:p>
    <w:p w:rsidR="00AE2341" w:rsidRDefault="00AE2341" w:rsidP="00AE2341">
      <w:pPr>
        <w:jc w:val="both"/>
        <w:rPr>
          <w:rFonts w:ascii="Times New Roman" w:hAnsi="Times New Roman" w:cs="Times New Roman"/>
          <w:color w:val="333333"/>
          <w:szCs w:val="20"/>
          <w:shd w:val="clear" w:color="auto" w:fill="FFFFFF" w:themeFill="background1"/>
        </w:rPr>
      </w:pPr>
    </w:p>
    <w:p w:rsidR="00AE2341" w:rsidRDefault="00AE2341" w:rsidP="00AE2341">
      <w:pPr>
        <w:jc w:val="both"/>
        <w:rPr>
          <w:rFonts w:ascii="Times New Roman" w:hAnsi="Times New Roman" w:cs="Times New Roman"/>
          <w:smallCaps/>
          <w:color w:val="333333"/>
          <w:szCs w:val="20"/>
          <w:shd w:val="clear" w:color="auto" w:fill="FFFFFF" w:themeFill="background1"/>
        </w:rPr>
      </w:pPr>
      <w:r w:rsidRPr="00D4530A">
        <w:rPr>
          <w:rFonts w:ascii="Times New Roman" w:hAnsi="Times New Roman" w:cs="Times New Roman"/>
          <w:smallCaps/>
          <w:color w:val="333333"/>
          <w:szCs w:val="20"/>
          <w:shd w:val="clear" w:color="auto" w:fill="FFFFFF" w:themeFill="background1"/>
        </w:rPr>
        <w:t>Druiven</w:t>
      </w:r>
    </w:p>
    <w:p w:rsidR="00AE2341" w:rsidRDefault="00AE2341" w:rsidP="00AE2341">
      <w:pPr>
        <w:jc w:val="both"/>
        <w:rPr>
          <w:rFonts w:ascii="Times New Roman" w:hAnsi="Times New Roman" w:cs="Times New Roman"/>
          <w:color w:val="333333"/>
          <w:szCs w:val="20"/>
          <w:shd w:val="clear" w:color="auto" w:fill="FFFFFF" w:themeFill="background1"/>
        </w:rPr>
      </w:pPr>
      <w:r>
        <w:rPr>
          <w:rFonts w:ascii="Times New Roman" w:hAnsi="Times New Roman" w:cs="Times New Roman"/>
          <w:color w:val="333333"/>
          <w:szCs w:val="20"/>
          <w:shd w:val="clear" w:color="auto" w:fill="FFFFFF" w:themeFill="background1"/>
        </w:rPr>
        <w:t xml:space="preserve">Hoewel de gebruikte druiven </w:t>
      </w:r>
      <w:r w:rsidR="008809E0">
        <w:rPr>
          <w:rFonts w:ascii="Times New Roman" w:hAnsi="Times New Roman" w:cs="Times New Roman"/>
          <w:color w:val="333333"/>
          <w:szCs w:val="20"/>
          <w:shd w:val="clear" w:color="auto" w:fill="FFFFFF" w:themeFill="background1"/>
        </w:rPr>
        <w:t xml:space="preserve">van de EU </w:t>
      </w:r>
      <w:r>
        <w:rPr>
          <w:rFonts w:ascii="Times New Roman" w:hAnsi="Times New Roman" w:cs="Times New Roman"/>
          <w:color w:val="333333"/>
          <w:szCs w:val="20"/>
          <w:shd w:val="clear" w:color="auto" w:fill="FFFFFF" w:themeFill="background1"/>
        </w:rPr>
        <w:t>niet op het etiket hoeven te prijken,  volgen vele moderne wijnen de Duitse (en Elzasser) gewoonte om wijn van één druivensoort te maken en deze druif dan prominent op het etiket te zetten. In Frankrijk, Italië en Spanje kwamen vaak mengsels van druivensoorten voor. De ene druif geeft bijvoorbeeld een hoge opbrengst maar weinig smaak, dan mengen we die met een zeer smaakvolle, of omgekeerd. Maar in Spanje en in de nieuwe wijnlanden (Chili, Australië, Californie et cetera) gaat men meer en meer over op het ‘single variety’ systeem. Makkelijk voor de drinkers met weinig kennis. Overigens bevatten dit soort wijnen best nog wel een portie van andere druiven, maar onder de 10% hoeft dat niet vermeld.</w:t>
      </w:r>
    </w:p>
    <w:p w:rsidR="005B1188" w:rsidRDefault="00AE2341" w:rsidP="00AE2341">
      <w:pPr>
        <w:jc w:val="both"/>
        <w:rPr>
          <w:rFonts w:ascii="Times New Roman" w:hAnsi="Times New Roman" w:cs="Times New Roman"/>
          <w:color w:val="333333"/>
          <w:szCs w:val="20"/>
          <w:shd w:val="clear" w:color="auto" w:fill="FFFFFF" w:themeFill="background1"/>
        </w:rPr>
      </w:pPr>
      <w:r>
        <w:rPr>
          <w:rFonts w:ascii="Times New Roman" w:hAnsi="Times New Roman" w:cs="Times New Roman"/>
          <w:color w:val="333333"/>
          <w:szCs w:val="20"/>
          <w:shd w:val="clear" w:color="auto" w:fill="FFFFFF" w:themeFill="background1"/>
        </w:rPr>
        <w:t>Veel wijnliefhebbers weten wel ongeveer wat er in rode Bordeaux zit (ongeveer Cabernet Sauvignon x Merlot) maar weinigen weten de vele variëteiten thui</w:t>
      </w:r>
      <w:r w:rsidR="00A73745">
        <w:rPr>
          <w:rFonts w:ascii="Times New Roman" w:hAnsi="Times New Roman" w:cs="Times New Roman"/>
          <w:color w:val="333333"/>
          <w:szCs w:val="20"/>
          <w:shd w:val="clear" w:color="auto" w:fill="FFFFFF" w:themeFill="background1"/>
        </w:rPr>
        <w:t>s te brengen die bijvoorbeeld Cô</w:t>
      </w:r>
      <w:r>
        <w:rPr>
          <w:rFonts w:ascii="Times New Roman" w:hAnsi="Times New Roman" w:cs="Times New Roman"/>
          <w:color w:val="333333"/>
          <w:szCs w:val="20"/>
          <w:shd w:val="clear" w:color="auto" w:fill="FFFFFF" w:themeFill="background1"/>
        </w:rPr>
        <w:t xml:space="preserve">tes du Rhône </w:t>
      </w:r>
      <w:r>
        <w:rPr>
          <w:rFonts w:ascii="Times New Roman" w:hAnsi="Times New Roman" w:cs="Times New Roman"/>
          <w:color w:val="333333"/>
          <w:szCs w:val="20"/>
          <w:shd w:val="clear" w:color="auto" w:fill="FFFFFF" w:themeFill="background1"/>
        </w:rPr>
        <w:lastRenderedPageBreak/>
        <w:t>kan bevatten. Dat rode Bourgogne van Pinot noir en witte van Chardonnay gemaakt wordt is wel bekend, maar waar wordt bijvoorbeeld witte Loire wijn van gemaakt? En Beaujolais? En Rode Loire wijn? Kunt u allemaal opzoeken. De Fransen zetten dat niet eens op het etiket, men wordt verondersteld dat te weten.</w:t>
      </w:r>
    </w:p>
    <w:p w:rsidR="005B1188" w:rsidRDefault="005B1188" w:rsidP="00AE2341">
      <w:pPr>
        <w:jc w:val="both"/>
        <w:rPr>
          <w:rFonts w:ascii="Times New Roman" w:hAnsi="Times New Roman" w:cs="Times New Roman"/>
          <w:color w:val="333333"/>
          <w:szCs w:val="20"/>
          <w:shd w:val="clear" w:color="auto" w:fill="FFFFFF" w:themeFill="background1"/>
        </w:rPr>
      </w:pPr>
    </w:p>
    <w:p w:rsidR="00AE2341" w:rsidRDefault="005B1188" w:rsidP="00AE2341">
      <w:pPr>
        <w:jc w:val="both"/>
        <w:rPr>
          <w:rFonts w:ascii="Times New Roman" w:hAnsi="Times New Roman" w:cs="Times New Roman"/>
          <w:color w:val="333333"/>
          <w:szCs w:val="20"/>
          <w:shd w:val="clear" w:color="auto" w:fill="FFFFFF" w:themeFill="background1"/>
        </w:rPr>
      </w:pPr>
      <w:r>
        <w:rPr>
          <w:rFonts w:ascii="Times New Roman" w:hAnsi="Times New Roman" w:cs="Times New Roman"/>
          <w:color w:val="333333"/>
          <w:szCs w:val="20"/>
          <w:shd w:val="clear" w:color="auto" w:fill="FFFFFF" w:themeFill="background1"/>
        </w:rPr>
        <w:t>Wat Fransen wel altijd op het etiket zetten, maar wat in Italië nog wel eens vergeten wordt, is het wijnjaar. Dat was vroeger zeer belangrijke informatie, omdat de wijnen uit eenzelfde wijngaard, van dezelfde druiven en op dezelfde wijze gemaakt, enorm konden verschillen. Waar lag dat aan? Ten eerste aan het weer tijdens de groei: nachtvorst in de lente, droogte vroeg in de zomer, weinig zon, regen tijdens de oogst zijn allemaal negatieve factoren die ook nu nog gelden. Belangrijker nog was de temperatuur van vergisting. In een hittegolf liep die te hoog op, maar bij grote koude konden ook problemen ontstaan. Dan waren ziekten van de wijn veel voorkomend in sommige jaren en in andere niet. Een aantal van dit soort factoren heeft men tegenwoordig aardig onder controle door een betere techniek, maar al zijn de verschillen kleiner, nog steeds is het wijnjaar in landen met een wisselend klimaat een belangrijk gegeven.</w:t>
      </w:r>
    </w:p>
    <w:p w:rsidR="00AE2341" w:rsidRDefault="00AE2341" w:rsidP="00AE2341">
      <w:pPr>
        <w:rPr>
          <w:rFonts w:ascii="Times New Roman" w:hAnsi="Times New Roman" w:cs="Times New Roman"/>
          <w:color w:val="333333"/>
          <w:szCs w:val="20"/>
          <w:shd w:val="clear" w:color="auto" w:fill="FFFFFF" w:themeFill="background1"/>
        </w:rPr>
      </w:pPr>
    </w:p>
    <w:p w:rsidR="00AE2341" w:rsidRPr="00FE35AC" w:rsidRDefault="00AE2341" w:rsidP="00AE2341">
      <w:pPr>
        <w:rPr>
          <w:rFonts w:cstheme="minorHAnsi"/>
          <w:sz w:val="20"/>
          <w:szCs w:val="20"/>
          <w:u w:val="single"/>
          <w:shd w:val="clear" w:color="auto" w:fill="FFFFFF"/>
        </w:rPr>
      </w:pPr>
      <w:r>
        <w:rPr>
          <w:rFonts w:cstheme="minorHAnsi"/>
          <w:sz w:val="20"/>
          <w:szCs w:val="20"/>
          <w:u w:val="single"/>
          <w:shd w:val="clear" w:color="auto" w:fill="FFFFFF"/>
        </w:rPr>
        <w:tab/>
      </w:r>
      <w:r>
        <w:rPr>
          <w:rFonts w:cstheme="minorHAnsi"/>
          <w:sz w:val="20"/>
          <w:szCs w:val="20"/>
          <w:u w:val="single"/>
          <w:shd w:val="clear" w:color="auto" w:fill="FFFFFF"/>
        </w:rPr>
        <w:tab/>
      </w:r>
      <w:r>
        <w:rPr>
          <w:rFonts w:cstheme="minorHAnsi"/>
          <w:sz w:val="20"/>
          <w:szCs w:val="20"/>
          <w:u w:val="single"/>
          <w:shd w:val="clear" w:color="auto" w:fill="FFFFFF"/>
        </w:rPr>
        <w:tab/>
      </w:r>
      <w:r>
        <w:rPr>
          <w:rFonts w:cstheme="minorHAnsi"/>
          <w:sz w:val="20"/>
          <w:szCs w:val="20"/>
          <w:u w:val="single"/>
          <w:shd w:val="clear" w:color="auto" w:fill="FFFFFF"/>
        </w:rPr>
        <w:tab/>
      </w:r>
      <w:r>
        <w:rPr>
          <w:rFonts w:cstheme="minorHAnsi"/>
          <w:sz w:val="20"/>
          <w:szCs w:val="20"/>
          <w:u w:val="single"/>
          <w:shd w:val="clear" w:color="auto" w:fill="FFFFFF"/>
        </w:rPr>
        <w:tab/>
      </w:r>
      <w:r>
        <w:rPr>
          <w:rFonts w:cstheme="minorHAnsi"/>
          <w:sz w:val="20"/>
          <w:szCs w:val="20"/>
          <w:u w:val="single"/>
          <w:shd w:val="clear" w:color="auto" w:fill="FFFFFF"/>
        </w:rPr>
        <w:tab/>
      </w:r>
    </w:p>
    <w:p w:rsidR="00AE2341" w:rsidRPr="00B24574" w:rsidRDefault="00AE2341" w:rsidP="00AE2341">
      <w:pPr>
        <w:rPr>
          <w:rFonts w:ascii="Copperplate Gothic Bold" w:hAnsi="Copperplate Gothic Bold" w:cs="Times New Roman"/>
          <w:color w:val="333333"/>
          <w:szCs w:val="20"/>
          <w:shd w:val="clear" w:color="auto" w:fill="FFFFFF" w:themeFill="background1"/>
        </w:rPr>
      </w:pPr>
      <w:r w:rsidRPr="00B24574">
        <w:rPr>
          <w:rFonts w:ascii="Copperplate Gothic Bold" w:hAnsi="Copperplate Gothic Bold" w:cs="Times New Roman"/>
          <w:color w:val="333333"/>
          <w:szCs w:val="20"/>
          <w:shd w:val="clear" w:color="auto" w:fill="FFFFFF" w:themeFill="background1"/>
        </w:rPr>
        <w:t>HET UITERLIJK VAN WIJN: De capsule</w:t>
      </w:r>
    </w:p>
    <w:p w:rsidR="00AE2341" w:rsidRDefault="00AE2341" w:rsidP="00AE2341">
      <w:pPr>
        <w:rPr>
          <w:rFonts w:ascii="Times New Roman" w:hAnsi="Times New Roman" w:cs="Times New Roman"/>
          <w:color w:val="333333"/>
          <w:szCs w:val="20"/>
          <w:shd w:val="clear" w:color="auto" w:fill="FFFFFF" w:themeFill="background1"/>
        </w:rPr>
      </w:pPr>
    </w:p>
    <w:p w:rsidR="00AE2341" w:rsidRPr="009364F5" w:rsidRDefault="00AE2341" w:rsidP="00AE2341">
      <w:pPr>
        <w:jc w:val="both"/>
        <w:rPr>
          <w:rFonts w:ascii="Times New Roman" w:hAnsi="Times New Roman" w:cs="Times New Roman"/>
          <w:color w:val="333333"/>
          <w:szCs w:val="20"/>
          <w:shd w:val="clear" w:color="auto" w:fill="FFFFFF" w:themeFill="background1"/>
        </w:rPr>
      </w:pPr>
      <w:r w:rsidRPr="009364F5">
        <w:rPr>
          <w:rFonts w:ascii="Times New Roman" w:hAnsi="Times New Roman" w:cs="Times New Roman"/>
          <w:color w:val="333333"/>
          <w:szCs w:val="20"/>
          <w:shd w:val="clear" w:color="auto" w:fill="FFFFFF" w:themeFill="background1"/>
        </w:rPr>
        <w:t xml:space="preserve">Bij veel wijnflessen is de mond van de fles met een capsule afgedekt. </w:t>
      </w:r>
      <w:r>
        <w:rPr>
          <w:rFonts w:ascii="Times New Roman" w:hAnsi="Times New Roman" w:cs="Times New Roman"/>
          <w:color w:val="333333"/>
          <w:szCs w:val="20"/>
          <w:shd w:val="clear" w:color="auto" w:fill="FFFFFF" w:themeFill="background1"/>
        </w:rPr>
        <w:t>Dit wordt</w:t>
      </w:r>
      <w:r w:rsidRPr="009364F5">
        <w:rPr>
          <w:rFonts w:ascii="Times New Roman" w:hAnsi="Times New Roman" w:cs="Times New Roman"/>
          <w:color w:val="333333"/>
          <w:szCs w:val="20"/>
          <w:shd w:val="clear" w:color="auto" w:fill="FFFFFF" w:themeFill="background1"/>
        </w:rPr>
        <w:t xml:space="preserve"> gedaan om de kurk te beschermen tegen vervuiling en insecten (Kurkmijt). Ook wanneer een fles wijn in een droge omgeving bewaard wordt zal de capsule enigszins het uitd</w:t>
      </w:r>
      <w:r>
        <w:rPr>
          <w:rFonts w:ascii="Times New Roman" w:hAnsi="Times New Roman" w:cs="Times New Roman"/>
          <w:color w:val="333333"/>
          <w:szCs w:val="20"/>
          <w:shd w:val="clear" w:color="auto" w:fill="FFFFFF" w:themeFill="background1"/>
        </w:rPr>
        <w:t>rogen van de kurk tegengaan. De</w:t>
      </w:r>
      <w:r w:rsidRPr="009364F5">
        <w:rPr>
          <w:rFonts w:ascii="Times New Roman" w:hAnsi="Times New Roman" w:cs="Times New Roman"/>
          <w:color w:val="333333"/>
          <w:szCs w:val="20"/>
          <w:shd w:val="clear" w:color="auto" w:fill="FFFFFF" w:themeFill="background1"/>
        </w:rPr>
        <w:t xml:space="preserve"> capsule is niet bedoeld voor algehele afsluiting </w:t>
      </w:r>
      <w:r>
        <w:rPr>
          <w:rFonts w:ascii="Times New Roman" w:hAnsi="Times New Roman" w:cs="Times New Roman"/>
          <w:color w:val="333333"/>
          <w:szCs w:val="20"/>
          <w:shd w:val="clear" w:color="auto" w:fill="FFFFFF" w:themeFill="background1"/>
        </w:rPr>
        <w:t xml:space="preserve">van de fles. Omdat de kurk </w:t>
      </w:r>
      <w:r w:rsidRPr="009364F5">
        <w:rPr>
          <w:rFonts w:ascii="Times New Roman" w:hAnsi="Times New Roman" w:cs="Times New Roman"/>
          <w:color w:val="333333"/>
          <w:szCs w:val="20"/>
          <w:shd w:val="clear" w:color="auto" w:fill="FFFFFF" w:themeFill="background1"/>
        </w:rPr>
        <w:t xml:space="preserve"> ademende eigenschappen heeft mag dit proces niet ve</w:t>
      </w:r>
      <w:r>
        <w:rPr>
          <w:rFonts w:ascii="Times New Roman" w:hAnsi="Times New Roman" w:cs="Times New Roman"/>
          <w:color w:val="333333"/>
          <w:szCs w:val="20"/>
          <w:shd w:val="clear" w:color="auto" w:fill="FFFFFF" w:themeFill="background1"/>
        </w:rPr>
        <w:t xml:space="preserve">rstoord worden. Voor </w:t>
      </w:r>
      <w:r w:rsidRPr="009364F5">
        <w:rPr>
          <w:rFonts w:ascii="Times New Roman" w:hAnsi="Times New Roman" w:cs="Times New Roman"/>
          <w:color w:val="333333"/>
          <w:szCs w:val="20"/>
          <w:shd w:val="clear" w:color="auto" w:fill="FFFFFF" w:themeFill="background1"/>
        </w:rPr>
        <w:t>die </w:t>
      </w:r>
      <w:r w:rsidRPr="00463905">
        <w:rPr>
          <w:rFonts w:ascii="Times New Roman" w:hAnsi="Times New Roman" w:cs="Times New Roman"/>
          <w:color w:val="333333"/>
          <w:szCs w:val="20"/>
          <w:shd w:val="clear" w:color="auto" w:fill="FFFFFF" w:themeFill="background1"/>
        </w:rPr>
        <w:t>ventilatie</w:t>
      </w:r>
      <w:r>
        <w:rPr>
          <w:rFonts w:ascii="Times New Roman" w:hAnsi="Times New Roman" w:cs="Times New Roman"/>
          <w:color w:val="333333"/>
          <w:szCs w:val="20"/>
          <w:shd w:val="clear" w:color="auto" w:fill="FFFFFF" w:themeFill="background1"/>
        </w:rPr>
        <w:t xml:space="preserve"> </w:t>
      </w:r>
      <w:r w:rsidRPr="009364F5">
        <w:rPr>
          <w:rFonts w:ascii="Times New Roman" w:hAnsi="Times New Roman" w:cs="Times New Roman"/>
          <w:color w:val="333333"/>
          <w:szCs w:val="20"/>
          <w:shd w:val="clear" w:color="auto" w:fill="FFFFFF" w:themeFill="background1"/>
        </w:rPr>
        <w:t>worden in de capsule een paar kleine gaatjes gemaakt.</w:t>
      </w:r>
    </w:p>
    <w:p w:rsidR="00AE2341" w:rsidRPr="009364F5" w:rsidRDefault="00AE2341" w:rsidP="00AE2341">
      <w:pPr>
        <w:jc w:val="both"/>
        <w:rPr>
          <w:rFonts w:ascii="Times New Roman" w:hAnsi="Times New Roman" w:cs="Times New Roman"/>
          <w:color w:val="333333"/>
          <w:szCs w:val="20"/>
          <w:shd w:val="clear" w:color="auto" w:fill="FFFFFF" w:themeFill="background1"/>
        </w:rPr>
      </w:pPr>
      <w:r w:rsidRPr="009364F5">
        <w:rPr>
          <w:rFonts w:ascii="Times New Roman" w:hAnsi="Times New Roman" w:cs="Times New Roman"/>
          <w:color w:val="333333"/>
          <w:szCs w:val="20"/>
          <w:shd w:val="clear" w:color="auto" w:fill="FFFFFF" w:themeFill="background1"/>
        </w:rPr>
        <w:t>In het verleden waren deze capsules van </w:t>
      </w:r>
      <w:r w:rsidRPr="00463905">
        <w:rPr>
          <w:rFonts w:ascii="Times New Roman" w:hAnsi="Times New Roman" w:cs="Times New Roman"/>
          <w:color w:val="333333"/>
          <w:szCs w:val="20"/>
          <w:shd w:val="clear" w:color="auto" w:fill="FFFFFF" w:themeFill="background1"/>
        </w:rPr>
        <w:t>lood</w:t>
      </w:r>
      <w:r>
        <w:rPr>
          <w:rFonts w:ascii="Times New Roman" w:hAnsi="Times New Roman" w:cs="Times New Roman"/>
          <w:color w:val="333333"/>
          <w:szCs w:val="20"/>
          <w:shd w:val="clear" w:color="auto" w:fill="FFFFFF" w:themeFill="background1"/>
        </w:rPr>
        <w:t xml:space="preserve"> </w:t>
      </w:r>
      <w:r w:rsidRPr="009364F5">
        <w:rPr>
          <w:rFonts w:ascii="Times New Roman" w:hAnsi="Times New Roman" w:cs="Times New Roman"/>
          <w:color w:val="333333"/>
          <w:szCs w:val="20"/>
          <w:shd w:val="clear" w:color="auto" w:fill="FFFFFF" w:themeFill="background1"/>
        </w:rPr>
        <w:t>gemaakt. Om </w:t>
      </w:r>
      <w:r>
        <w:rPr>
          <w:rFonts w:ascii="Times New Roman" w:hAnsi="Times New Roman" w:cs="Times New Roman"/>
          <w:color w:val="333333"/>
          <w:szCs w:val="20"/>
          <w:shd w:val="clear" w:color="auto" w:fill="FFFFFF" w:themeFill="background1"/>
        </w:rPr>
        <w:t>gezondheid</w:t>
      </w:r>
      <w:r w:rsidRPr="009364F5">
        <w:rPr>
          <w:rFonts w:ascii="Times New Roman" w:hAnsi="Times New Roman" w:cs="Times New Roman"/>
          <w:color w:val="333333"/>
          <w:szCs w:val="20"/>
          <w:shd w:val="clear" w:color="auto" w:fill="FFFFFF" w:themeFill="background1"/>
        </w:rPr>
        <w:t>- en </w:t>
      </w:r>
      <w:r w:rsidRPr="00463905">
        <w:rPr>
          <w:rFonts w:ascii="Times New Roman" w:hAnsi="Times New Roman" w:cs="Times New Roman"/>
          <w:color w:val="333333"/>
          <w:szCs w:val="20"/>
          <w:shd w:val="clear" w:color="auto" w:fill="FFFFFF" w:themeFill="background1"/>
        </w:rPr>
        <w:t>milieu</w:t>
      </w:r>
      <w:r w:rsidRPr="009364F5">
        <w:rPr>
          <w:rFonts w:ascii="Times New Roman" w:hAnsi="Times New Roman" w:cs="Times New Roman"/>
          <w:color w:val="333333"/>
          <w:szCs w:val="20"/>
          <w:shd w:val="clear" w:color="auto" w:fill="FFFFFF" w:themeFill="background1"/>
        </w:rPr>
        <w:t> redene</w:t>
      </w:r>
      <w:r>
        <w:rPr>
          <w:rFonts w:ascii="Times New Roman" w:hAnsi="Times New Roman" w:cs="Times New Roman"/>
          <w:color w:val="333333"/>
          <w:szCs w:val="20"/>
          <w:shd w:val="clear" w:color="auto" w:fill="FFFFFF" w:themeFill="background1"/>
        </w:rPr>
        <w:t>n</w:t>
      </w:r>
      <w:r w:rsidR="005B1188">
        <w:rPr>
          <w:rFonts w:ascii="Times New Roman" w:hAnsi="Times New Roman" w:cs="Times New Roman"/>
          <w:color w:val="333333"/>
          <w:szCs w:val="20"/>
          <w:shd w:val="clear" w:color="auto" w:fill="FFFFFF" w:themeFill="background1"/>
        </w:rPr>
        <w:t xml:space="preserve"> is dit nu verboden. Ook werden de flessen</w:t>
      </w:r>
      <w:r>
        <w:rPr>
          <w:rFonts w:ascii="Times New Roman" w:hAnsi="Times New Roman" w:cs="Times New Roman"/>
          <w:color w:val="333333"/>
          <w:szCs w:val="20"/>
          <w:shd w:val="clear" w:color="auto" w:fill="FFFFFF" w:themeFill="background1"/>
        </w:rPr>
        <w:t xml:space="preserve"> weleens</w:t>
      </w:r>
      <w:r w:rsidRPr="009364F5">
        <w:rPr>
          <w:rFonts w:ascii="Times New Roman" w:hAnsi="Times New Roman" w:cs="Times New Roman"/>
          <w:color w:val="333333"/>
          <w:szCs w:val="20"/>
          <w:shd w:val="clear" w:color="auto" w:fill="FFFFFF" w:themeFill="background1"/>
        </w:rPr>
        <w:t xml:space="preserve"> met </w:t>
      </w:r>
      <w:r w:rsidRPr="00463905">
        <w:rPr>
          <w:rFonts w:ascii="Times New Roman" w:hAnsi="Times New Roman" w:cs="Times New Roman"/>
          <w:color w:val="333333"/>
          <w:szCs w:val="20"/>
          <w:shd w:val="clear" w:color="auto" w:fill="FFFFFF" w:themeFill="background1"/>
        </w:rPr>
        <w:t>zegellak</w:t>
      </w:r>
      <w:r w:rsidRPr="009364F5">
        <w:rPr>
          <w:rFonts w:ascii="Times New Roman" w:hAnsi="Times New Roman" w:cs="Times New Roman"/>
          <w:color w:val="333333"/>
          <w:szCs w:val="20"/>
          <w:shd w:val="clear" w:color="auto" w:fill="FFFFFF" w:themeFill="background1"/>
        </w:rPr>
        <w:t> </w:t>
      </w:r>
      <w:r>
        <w:rPr>
          <w:rFonts w:ascii="Times New Roman" w:hAnsi="Times New Roman" w:cs="Times New Roman"/>
          <w:color w:val="333333"/>
          <w:szCs w:val="20"/>
          <w:shd w:val="clear" w:color="auto" w:fill="FFFFFF" w:themeFill="background1"/>
        </w:rPr>
        <w:t>verzegeld. Tegenwoordig zijn</w:t>
      </w:r>
      <w:r w:rsidR="005B1188">
        <w:rPr>
          <w:rFonts w:ascii="Times New Roman" w:hAnsi="Times New Roman" w:cs="Times New Roman"/>
          <w:color w:val="333333"/>
          <w:szCs w:val="20"/>
          <w:shd w:val="clear" w:color="auto" w:fill="FFFFFF" w:themeFill="background1"/>
        </w:rPr>
        <w:t xml:space="preserve"> de</w:t>
      </w:r>
      <w:r>
        <w:rPr>
          <w:rFonts w:ascii="Times New Roman" w:hAnsi="Times New Roman" w:cs="Times New Roman"/>
          <w:color w:val="333333"/>
          <w:szCs w:val="20"/>
          <w:shd w:val="clear" w:color="auto" w:fill="FFFFFF" w:themeFill="background1"/>
        </w:rPr>
        <w:t xml:space="preserve"> capsules </w:t>
      </w:r>
      <w:r w:rsidR="005B1188">
        <w:rPr>
          <w:rFonts w:ascii="Times New Roman" w:hAnsi="Times New Roman" w:cs="Times New Roman"/>
          <w:color w:val="333333"/>
          <w:szCs w:val="20"/>
          <w:shd w:val="clear" w:color="auto" w:fill="FFFFFF" w:themeFill="background1"/>
        </w:rPr>
        <w:t xml:space="preserve">meestal </w:t>
      </w:r>
      <w:r>
        <w:rPr>
          <w:rFonts w:ascii="Times New Roman" w:hAnsi="Times New Roman" w:cs="Times New Roman"/>
          <w:color w:val="333333"/>
          <w:szCs w:val="20"/>
          <w:shd w:val="clear" w:color="auto" w:fill="FFFFFF" w:themeFill="background1"/>
        </w:rPr>
        <w:t>gemaakt van</w:t>
      </w:r>
    </w:p>
    <w:p w:rsidR="00AE2341" w:rsidRPr="009364F5" w:rsidRDefault="00AE2341" w:rsidP="00AE2341">
      <w:pPr>
        <w:numPr>
          <w:ilvl w:val="0"/>
          <w:numId w:val="2"/>
        </w:numPr>
        <w:rPr>
          <w:rFonts w:ascii="Times New Roman" w:hAnsi="Times New Roman" w:cs="Times New Roman"/>
          <w:color w:val="333333"/>
          <w:szCs w:val="20"/>
          <w:shd w:val="clear" w:color="auto" w:fill="FFFFFF" w:themeFill="background1"/>
        </w:rPr>
      </w:pPr>
      <w:r w:rsidRPr="00463905">
        <w:rPr>
          <w:rFonts w:ascii="Times New Roman" w:hAnsi="Times New Roman" w:cs="Times New Roman"/>
          <w:color w:val="333333"/>
          <w:szCs w:val="20"/>
          <w:shd w:val="clear" w:color="auto" w:fill="FFFFFF" w:themeFill="background1"/>
        </w:rPr>
        <w:t>Aluminium</w:t>
      </w:r>
      <w:r w:rsidRPr="009364F5">
        <w:rPr>
          <w:rFonts w:ascii="Times New Roman" w:hAnsi="Times New Roman" w:cs="Times New Roman"/>
          <w:color w:val="333333"/>
          <w:szCs w:val="20"/>
          <w:shd w:val="clear" w:color="auto" w:fill="FFFFFF" w:themeFill="background1"/>
        </w:rPr>
        <w:t> - Een dop van dun aluminium wordt over de flessenmond geschoven. Middels een borstelmachine wordt deze strak om de hals van de fles geveegd.</w:t>
      </w:r>
    </w:p>
    <w:p w:rsidR="00AE2341" w:rsidRPr="009364F5" w:rsidRDefault="00AE2341" w:rsidP="00AE2341">
      <w:pPr>
        <w:numPr>
          <w:ilvl w:val="0"/>
          <w:numId w:val="2"/>
        </w:numPr>
        <w:rPr>
          <w:rFonts w:ascii="Times New Roman" w:hAnsi="Times New Roman" w:cs="Times New Roman"/>
          <w:color w:val="333333"/>
          <w:szCs w:val="20"/>
          <w:shd w:val="clear" w:color="auto" w:fill="FFFFFF" w:themeFill="background1"/>
        </w:rPr>
      </w:pPr>
      <w:r w:rsidRPr="00463905">
        <w:rPr>
          <w:rFonts w:ascii="Times New Roman" w:hAnsi="Times New Roman" w:cs="Times New Roman"/>
          <w:color w:val="333333"/>
          <w:szCs w:val="20"/>
          <w:shd w:val="clear" w:color="auto" w:fill="FFFFFF" w:themeFill="background1"/>
        </w:rPr>
        <w:t>Kunststof</w:t>
      </w:r>
      <w:r w:rsidRPr="009364F5">
        <w:rPr>
          <w:rFonts w:ascii="Times New Roman" w:hAnsi="Times New Roman" w:cs="Times New Roman"/>
          <w:color w:val="333333"/>
          <w:szCs w:val="20"/>
          <w:shd w:val="clear" w:color="auto" w:fill="FFFFFF" w:themeFill="background1"/>
        </w:rPr>
        <w:t> - Een kunststof dop, met de eigenschap van </w:t>
      </w:r>
      <w:r w:rsidRPr="00463905">
        <w:rPr>
          <w:rFonts w:ascii="Times New Roman" w:hAnsi="Times New Roman" w:cs="Times New Roman"/>
          <w:color w:val="333333"/>
          <w:szCs w:val="20"/>
          <w:shd w:val="clear" w:color="auto" w:fill="FFFFFF" w:themeFill="background1"/>
        </w:rPr>
        <w:t>krimpkous</w:t>
      </w:r>
      <w:r w:rsidRPr="009364F5">
        <w:rPr>
          <w:rFonts w:ascii="Times New Roman" w:hAnsi="Times New Roman" w:cs="Times New Roman"/>
          <w:color w:val="333333"/>
          <w:szCs w:val="20"/>
          <w:shd w:val="clear" w:color="auto" w:fill="FFFFFF" w:themeFill="background1"/>
        </w:rPr>
        <w:t>, wordt over de flessenmond geschoven. Na verwarming zal het kunststof strak om de hals van de fles zitten.</w:t>
      </w:r>
    </w:p>
    <w:p w:rsidR="00AE2341" w:rsidRDefault="00AE2341" w:rsidP="00AE2341">
      <w:pPr>
        <w:rPr>
          <w:rFonts w:ascii="Times New Roman" w:hAnsi="Times New Roman" w:cs="Times New Roman"/>
          <w:color w:val="333333"/>
          <w:szCs w:val="20"/>
          <w:shd w:val="clear" w:color="auto" w:fill="FFFFFF" w:themeFill="background1"/>
        </w:rPr>
      </w:pPr>
    </w:p>
    <w:p w:rsidR="00AE2341" w:rsidRDefault="00AE2341" w:rsidP="00AE2341">
      <w:pPr>
        <w:jc w:val="both"/>
        <w:rPr>
          <w:rFonts w:ascii="Times New Roman" w:hAnsi="Times New Roman" w:cs="Times New Roman"/>
          <w:color w:val="333333"/>
          <w:szCs w:val="20"/>
          <w:shd w:val="clear" w:color="auto" w:fill="FFFFFF" w:themeFill="background1"/>
        </w:rPr>
      </w:pPr>
      <w:r w:rsidRPr="009364F5">
        <w:rPr>
          <w:rFonts w:ascii="Times New Roman" w:hAnsi="Times New Roman" w:cs="Times New Roman"/>
          <w:color w:val="333333"/>
          <w:szCs w:val="20"/>
          <w:shd w:val="clear" w:color="auto" w:fill="FFFFFF" w:themeFill="background1"/>
        </w:rPr>
        <w:t>Voor het openen van een </w:t>
      </w:r>
      <w:r w:rsidRPr="00463905">
        <w:rPr>
          <w:rFonts w:ascii="Times New Roman" w:hAnsi="Times New Roman" w:cs="Times New Roman"/>
          <w:color w:val="333333"/>
          <w:szCs w:val="20"/>
          <w:shd w:val="clear" w:color="auto" w:fill="FFFFFF" w:themeFill="background1"/>
        </w:rPr>
        <w:t>wijnfles</w:t>
      </w:r>
      <w:r w:rsidRPr="009364F5">
        <w:rPr>
          <w:rFonts w:ascii="Times New Roman" w:hAnsi="Times New Roman" w:cs="Times New Roman"/>
          <w:color w:val="333333"/>
          <w:szCs w:val="20"/>
          <w:shd w:val="clear" w:color="auto" w:fill="FFFFFF" w:themeFill="background1"/>
        </w:rPr>
        <w:t xml:space="preserve"> zal de toegang naar de kruk vrijgemaakt moeten worden. Gebruikelijk is om vlak onder de flessenmond met </w:t>
      </w:r>
      <w:r w:rsidRPr="009364F5">
        <w:rPr>
          <w:rFonts w:ascii="Times New Roman" w:hAnsi="Times New Roman" w:cs="Times New Roman"/>
          <w:color w:val="333333"/>
          <w:szCs w:val="20"/>
          <w:shd w:val="clear" w:color="auto" w:fill="FFFFFF" w:themeFill="background1"/>
        </w:rPr>
        <w:lastRenderedPageBreak/>
        <w:t xml:space="preserve">een mesje het bovenste deel van de capsule los te snijden. </w:t>
      </w:r>
    </w:p>
    <w:p w:rsidR="00AE2341" w:rsidRDefault="00AE2341" w:rsidP="00AE2341">
      <w:pPr>
        <w:jc w:val="both"/>
        <w:rPr>
          <w:rFonts w:ascii="Times New Roman" w:hAnsi="Times New Roman" w:cs="Times New Roman"/>
          <w:color w:val="333333"/>
          <w:szCs w:val="20"/>
          <w:shd w:val="clear" w:color="auto" w:fill="FFFFFF" w:themeFill="background1"/>
        </w:rPr>
      </w:pPr>
      <w:r>
        <w:rPr>
          <w:rFonts w:ascii="Times New Roman" w:hAnsi="Times New Roman" w:cs="Times New Roman"/>
          <w:noProof/>
          <w:color w:val="333333"/>
          <w:szCs w:val="20"/>
          <w:lang w:eastAsia="nl-NL"/>
        </w:rPr>
        <w:drawing>
          <wp:anchor distT="0" distB="0" distL="114300" distR="114300" simplePos="0" relativeHeight="251655680" behindDoc="0" locked="0" layoutInCell="1" allowOverlap="1">
            <wp:simplePos x="0" y="0"/>
            <wp:positionH relativeFrom="column">
              <wp:posOffset>1143000</wp:posOffset>
            </wp:positionH>
            <wp:positionV relativeFrom="paragraph">
              <wp:posOffset>339725</wp:posOffset>
            </wp:positionV>
            <wp:extent cx="1990725" cy="1903095"/>
            <wp:effectExtent l="25400" t="0" r="0" b="0"/>
            <wp:wrapTight wrapText="bothSides">
              <wp:wrapPolygon edited="0">
                <wp:start x="-276" y="0"/>
                <wp:lineTo x="-276" y="21333"/>
                <wp:lineTo x="21497" y="21333"/>
                <wp:lineTo x="21497" y="0"/>
                <wp:lineTo x="-276" y="0"/>
              </wp:wrapPolygon>
            </wp:wrapTight>
            <wp:docPr id="3" name="Picture 3" descr="Capsule_fiscale_ver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sule_fiscale_verte.jpg"/>
                    <pic:cNvPicPr/>
                  </pic:nvPicPr>
                  <pic:blipFill>
                    <a:blip r:embed="rId11"/>
                    <a:stretch>
                      <a:fillRect/>
                    </a:stretch>
                  </pic:blipFill>
                  <pic:spPr>
                    <a:xfrm>
                      <a:off x="0" y="0"/>
                      <a:ext cx="1990725" cy="1903095"/>
                    </a:xfrm>
                    <a:prstGeom prst="rect">
                      <a:avLst/>
                    </a:prstGeom>
                  </pic:spPr>
                </pic:pic>
              </a:graphicData>
            </a:graphic>
          </wp:anchor>
        </w:drawing>
      </w:r>
      <w:r>
        <w:rPr>
          <w:rFonts w:ascii="Times New Roman" w:hAnsi="Times New Roman" w:cs="Times New Roman"/>
          <w:color w:val="333333"/>
          <w:szCs w:val="20"/>
          <w:shd w:val="clear" w:color="auto" w:fill="FFFFFF" w:themeFill="background1"/>
        </w:rPr>
        <w:t xml:space="preserve">De capsules zijn vaak van allerlei wapens en logos voorzien en bovendien soms van officiële waarmerken. Zo was </w:t>
      </w:r>
      <w:r w:rsidR="00A73745">
        <w:rPr>
          <w:rFonts w:ascii="Times New Roman" w:hAnsi="Times New Roman" w:cs="Times New Roman"/>
          <w:color w:val="333333"/>
          <w:szCs w:val="20"/>
          <w:shd w:val="clear" w:color="auto" w:fill="FFFFFF" w:themeFill="background1"/>
        </w:rPr>
        <w:t xml:space="preserve">het CRD ze-gel </w:t>
      </w:r>
      <w:r>
        <w:rPr>
          <w:rFonts w:ascii="Times New Roman" w:hAnsi="Times New Roman" w:cs="Times New Roman"/>
          <w:color w:val="333333"/>
          <w:szCs w:val="20"/>
          <w:shd w:val="clear" w:color="auto" w:fill="FFFFFF" w:themeFill="background1"/>
        </w:rPr>
        <w:t>in Frankrijk tot 25 jaar gele</w:t>
      </w:r>
      <w:r w:rsidR="00A73745">
        <w:rPr>
          <w:rFonts w:ascii="Times New Roman" w:hAnsi="Times New Roman" w:cs="Times New Roman"/>
          <w:color w:val="333333"/>
          <w:szCs w:val="20"/>
          <w:shd w:val="clear" w:color="auto" w:fill="FFFFFF" w:themeFill="background1"/>
        </w:rPr>
        <w:t>-</w:t>
      </w:r>
      <w:r>
        <w:rPr>
          <w:rFonts w:ascii="Times New Roman" w:hAnsi="Times New Roman" w:cs="Times New Roman"/>
          <w:color w:val="333333"/>
          <w:szCs w:val="20"/>
          <w:shd w:val="clear" w:color="auto" w:fill="FFFFFF" w:themeFill="background1"/>
        </w:rPr>
        <w:t>den</w:t>
      </w:r>
      <w:r w:rsidR="00A73745">
        <w:rPr>
          <w:rFonts w:ascii="Times New Roman" w:hAnsi="Times New Roman" w:cs="Times New Roman"/>
          <w:color w:val="333333"/>
          <w:szCs w:val="20"/>
          <w:shd w:val="clear" w:color="auto" w:fill="FFFFFF" w:themeFill="background1"/>
        </w:rPr>
        <w:t xml:space="preserve"> altijd boven op de capsule </w:t>
      </w:r>
      <w:r>
        <w:rPr>
          <w:rFonts w:ascii="Times New Roman" w:hAnsi="Times New Roman" w:cs="Times New Roman"/>
          <w:color w:val="333333"/>
          <w:szCs w:val="20"/>
          <w:shd w:val="clear" w:color="auto" w:fill="FFFFFF" w:themeFill="background1"/>
        </w:rPr>
        <w:t>te vinden. Nu is dat niet meer ver</w:t>
      </w:r>
      <w:r w:rsidR="00A73745">
        <w:rPr>
          <w:rFonts w:ascii="Times New Roman" w:hAnsi="Times New Roman" w:cs="Times New Roman"/>
          <w:color w:val="333333"/>
          <w:szCs w:val="20"/>
          <w:shd w:val="clear" w:color="auto" w:fill="FFFFFF" w:themeFill="background1"/>
        </w:rPr>
        <w:t>-</w:t>
      </w:r>
      <w:r>
        <w:rPr>
          <w:rFonts w:ascii="Times New Roman" w:hAnsi="Times New Roman" w:cs="Times New Roman"/>
          <w:color w:val="333333"/>
          <w:szCs w:val="20"/>
          <w:shd w:val="clear" w:color="auto" w:fill="FFFFFF" w:themeFill="background1"/>
        </w:rPr>
        <w:t>plicht, maar nog wel vaak aanwe</w:t>
      </w:r>
      <w:r w:rsidR="00A73745">
        <w:rPr>
          <w:rFonts w:ascii="Times New Roman" w:hAnsi="Times New Roman" w:cs="Times New Roman"/>
          <w:color w:val="333333"/>
          <w:szCs w:val="20"/>
          <w:shd w:val="clear" w:color="auto" w:fill="FFFFFF" w:themeFill="background1"/>
        </w:rPr>
        <w:t>-</w:t>
      </w:r>
      <w:r>
        <w:rPr>
          <w:rFonts w:ascii="Times New Roman" w:hAnsi="Times New Roman" w:cs="Times New Roman"/>
          <w:color w:val="333333"/>
          <w:szCs w:val="20"/>
          <w:shd w:val="clear" w:color="auto" w:fill="FFFFFF" w:themeFill="background1"/>
        </w:rPr>
        <w:t>zig. Als op dit zegel in plaats van een cijfer-comb</w:t>
      </w:r>
      <w:r w:rsidR="00631796">
        <w:rPr>
          <w:rFonts w:ascii="Times New Roman" w:hAnsi="Times New Roman" w:cs="Times New Roman"/>
          <w:color w:val="333333"/>
          <w:szCs w:val="20"/>
          <w:shd w:val="clear" w:color="auto" w:fill="FFFFFF" w:themeFill="background1"/>
        </w:rPr>
        <w:t>inatie de aanduiding ‘recoltant</w:t>
      </w:r>
      <w:r>
        <w:rPr>
          <w:rFonts w:ascii="Times New Roman" w:hAnsi="Times New Roman" w:cs="Times New Roman"/>
          <w:color w:val="333333"/>
          <w:szCs w:val="20"/>
          <w:shd w:val="clear" w:color="auto" w:fill="FFFFFF" w:themeFill="background1"/>
        </w:rPr>
        <w:t>’</w:t>
      </w:r>
      <w:r w:rsidR="00631796">
        <w:rPr>
          <w:rFonts w:ascii="Times New Roman" w:hAnsi="Times New Roman" w:cs="Times New Roman"/>
          <w:color w:val="333333"/>
          <w:szCs w:val="20"/>
          <w:shd w:val="clear" w:color="auto" w:fill="FFFFFF" w:themeFill="background1"/>
        </w:rPr>
        <w:t xml:space="preserve"> (</w:t>
      </w:r>
      <w:r w:rsidR="00A73745">
        <w:rPr>
          <w:rFonts w:ascii="Times New Roman" w:hAnsi="Times New Roman" w:cs="Times New Roman"/>
          <w:color w:val="333333"/>
          <w:szCs w:val="20"/>
          <w:shd w:val="clear" w:color="auto" w:fill="FFFFFF" w:themeFill="background1"/>
        </w:rPr>
        <w:t>‘</w:t>
      </w:r>
      <w:r w:rsidR="00631796">
        <w:rPr>
          <w:rFonts w:ascii="Times New Roman" w:hAnsi="Times New Roman" w:cs="Times New Roman"/>
          <w:color w:val="333333"/>
          <w:szCs w:val="20"/>
          <w:shd w:val="clear" w:color="auto" w:fill="FFFFFF" w:themeFill="background1"/>
        </w:rPr>
        <w:t>oogster</w:t>
      </w:r>
      <w:r w:rsidR="00A73745">
        <w:rPr>
          <w:rFonts w:ascii="Times New Roman" w:hAnsi="Times New Roman" w:cs="Times New Roman"/>
          <w:color w:val="333333"/>
          <w:szCs w:val="20"/>
          <w:shd w:val="clear" w:color="auto" w:fill="FFFFFF" w:themeFill="background1"/>
        </w:rPr>
        <w:t>’</w:t>
      </w:r>
      <w:r w:rsidR="00631796">
        <w:rPr>
          <w:rFonts w:ascii="Times New Roman" w:hAnsi="Times New Roman" w:cs="Times New Roman"/>
          <w:color w:val="333333"/>
          <w:szCs w:val="20"/>
          <w:shd w:val="clear" w:color="auto" w:fill="FFFFFF" w:themeFill="background1"/>
        </w:rPr>
        <w:t>)</w:t>
      </w:r>
      <w:r>
        <w:rPr>
          <w:rFonts w:ascii="Times New Roman" w:hAnsi="Times New Roman" w:cs="Times New Roman"/>
          <w:color w:val="333333"/>
          <w:szCs w:val="20"/>
          <w:shd w:val="clear" w:color="auto" w:fill="FFFFFF" w:themeFill="background1"/>
        </w:rPr>
        <w:t xml:space="preserve"> staat is dat wel een garantie dat de wijnboer het zelf in de fles gedaan heeft.</w:t>
      </w:r>
    </w:p>
    <w:p w:rsidR="00AE2341" w:rsidRDefault="00AE2341" w:rsidP="00AE2341">
      <w:pPr>
        <w:jc w:val="both"/>
        <w:rPr>
          <w:rFonts w:ascii="Times New Roman" w:hAnsi="Times New Roman" w:cs="Times New Roman"/>
          <w:color w:val="333333"/>
          <w:szCs w:val="20"/>
          <w:shd w:val="clear" w:color="auto" w:fill="FFFFFF" w:themeFill="background1"/>
        </w:rPr>
      </w:pPr>
      <w:r>
        <w:rPr>
          <w:rFonts w:ascii="Times New Roman" w:hAnsi="Times New Roman" w:cs="Times New Roman"/>
          <w:color w:val="333333"/>
          <w:szCs w:val="20"/>
          <w:shd w:val="clear" w:color="auto" w:fill="FFFFFF" w:themeFill="background1"/>
        </w:rPr>
        <w:t>In Italië en Portugal heerst een dergelijk systeem, maar dan in de vorm van een papieren strook of iets dergelijks.</w:t>
      </w:r>
    </w:p>
    <w:p w:rsidR="00AE2341" w:rsidRDefault="00AE2341" w:rsidP="00AE2341">
      <w:pPr>
        <w:jc w:val="both"/>
        <w:rPr>
          <w:rFonts w:ascii="Times New Roman" w:hAnsi="Times New Roman" w:cs="Times New Roman"/>
          <w:color w:val="333333"/>
          <w:szCs w:val="20"/>
          <w:shd w:val="clear" w:color="auto" w:fill="FFFFFF" w:themeFill="background1"/>
        </w:rPr>
      </w:pPr>
    </w:p>
    <w:p w:rsidR="00AE2341" w:rsidRPr="00FE35AC" w:rsidRDefault="00AE2341" w:rsidP="00AE2341">
      <w:pPr>
        <w:jc w:val="both"/>
        <w:rPr>
          <w:rFonts w:cstheme="minorHAnsi"/>
          <w:sz w:val="20"/>
          <w:szCs w:val="20"/>
          <w:u w:val="single"/>
          <w:shd w:val="clear" w:color="auto" w:fill="FFFFFF"/>
        </w:rPr>
      </w:pPr>
      <w:r>
        <w:rPr>
          <w:rFonts w:cstheme="minorHAnsi"/>
          <w:sz w:val="20"/>
          <w:szCs w:val="20"/>
          <w:u w:val="single"/>
          <w:shd w:val="clear" w:color="auto" w:fill="FFFFFF"/>
        </w:rPr>
        <w:tab/>
      </w:r>
      <w:r>
        <w:rPr>
          <w:rFonts w:cstheme="minorHAnsi"/>
          <w:sz w:val="20"/>
          <w:szCs w:val="20"/>
          <w:u w:val="single"/>
          <w:shd w:val="clear" w:color="auto" w:fill="FFFFFF"/>
        </w:rPr>
        <w:tab/>
      </w:r>
      <w:r>
        <w:rPr>
          <w:rFonts w:cstheme="minorHAnsi"/>
          <w:sz w:val="20"/>
          <w:szCs w:val="20"/>
          <w:u w:val="single"/>
          <w:shd w:val="clear" w:color="auto" w:fill="FFFFFF"/>
        </w:rPr>
        <w:tab/>
      </w:r>
      <w:r>
        <w:rPr>
          <w:rFonts w:cstheme="minorHAnsi"/>
          <w:sz w:val="20"/>
          <w:szCs w:val="20"/>
          <w:u w:val="single"/>
          <w:shd w:val="clear" w:color="auto" w:fill="FFFFFF"/>
        </w:rPr>
        <w:tab/>
      </w:r>
      <w:r>
        <w:rPr>
          <w:rFonts w:cstheme="minorHAnsi"/>
          <w:sz w:val="20"/>
          <w:szCs w:val="20"/>
          <w:u w:val="single"/>
          <w:shd w:val="clear" w:color="auto" w:fill="FFFFFF"/>
        </w:rPr>
        <w:tab/>
      </w:r>
      <w:r>
        <w:rPr>
          <w:rFonts w:cstheme="minorHAnsi"/>
          <w:sz w:val="20"/>
          <w:szCs w:val="20"/>
          <w:u w:val="single"/>
          <w:shd w:val="clear" w:color="auto" w:fill="FFFFFF"/>
        </w:rPr>
        <w:tab/>
      </w:r>
    </w:p>
    <w:p w:rsidR="00AE2341" w:rsidRPr="00B24574" w:rsidRDefault="00AE2341" w:rsidP="00AE2341">
      <w:pPr>
        <w:jc w:val="both"/>
        <w:rPr>
          <w:rFonts w:ascii="Copperplate Gothic Bold" w:hAnsi="Copperplate Gothic Bold" w:cs="Times New Roman"/>
          <w:color w:val="333333"/>
          <w:szCs w:val="20"/>
          <w:shd w:val="clear" w:color="auto" w:fill="FFFFFF" w:themeFill="background1"/>
        </w:rPr>
      </w:pPr>
      <w:r w:rsidRPr="00B24574">
        <w:rPr>
          <w:rFonts w:ascii="Copperplate Gothic Bold" w:hAnsi="Copperplate Gothic Bold" w:cs="Times New Roman"/>
          <w:color w:val="333333"/>
          <w:szCs w:val="20"/>
          <w:shd w:val="clear" w:color="auto" w:fill="FFFFFF" w:themeFill="background1"/>
        </w:rPr>
        <w:t>HET UITERLIJK VAN WIJN: Het glas</w:t>
      </w:r>
    </w:p>
    <w:p w:rsidR="00AE2341" w:rsidRDefault="00AE2341" w:rsidP="00AE2341">
      <w:pPr>
        <w:jc w:val="both"/>
        <w:rPr>
          <w:rFonts w:ascii="Times New Roman" w:hAnsi="Times New Roman" w:cs="Times New Roman"/>
          <w:color w:val="333333"/>
          <w:szCs w:val="20"/>
          <w:shd w:val="clear" w:color="auto" w:fill="FFFFFF" w:themeFill="background1"/>
        </w:rPr>
      </w:pPr>
    </w:p>
    <w:p w:rsidR="00AE2341" w:rsidRDefault="00AE2341" w:rsidP="00AE2341">
      <w:pPr>
        <w:jc w:val="both"/>
        <w:rPr>
          <w:rFonts w:ascii="Times New Roman" w:hAnsi="Times New Roman" w:cs="Times New Roman"/>
          <w:color w:val="333333"/>
          <w:szCs w:val="20"/>
          <w:shd w:val="clear" w:color="auto" w:fill="FFFFFF" w:themeFill="background1"/>
        </w:rPr>
      </w:pPr>
      <w:r>
        <w:rPr>
          <w:rFonts w:ascii="Times New Roman" w:hAnsi="Times New Roman" w:cs="Times New Roman"/>
          <w:color w:val="333333"/>
          <w:szCs w:val="20"/>
          <w:shd w:val="clear" w:color="auto" w:fill="FFFFFF" w:themeFill="background1"/>
        </w:rPr>
        <w:t>Over wijnglazen wordt enorm veel geouwehoerd, maar vaak is het gewoon een kwestie van grootte. Hoe groter het glas, hoe meer waar</w:t>
      </w:r>
      <w:r w:rsidR="005B1188">
        <w:rPr>
          <w:rFonts w:ascii="Times New Roman" w:hAnsi="Times New Roman" w:cs="Times New Roman"/>
          <w:color w:val="333333"/>
          <w:szCs w:val="20"/>
          <w:shd w:val="clear" w:color="auto" w:fill="FFFFFF" w:themeFill="background1"/>
        </w:rPr>
        <w:t xml:space="preserve"> voor je geld, dat is de natuur</w:t>
      </w:r>
      <w:r>
        <w:rPr>
          <w:rFonts w:ascii="Times New Roman" w:hAnsi="Times New Roman" w:cs="Times New Roman"/>
          <w:color w:val="333333"/>
          <w:szCs w:val="20"/>
          <w:shd w:val="clear" w:color="auto" w:fill="FFFFFF" w:themeFill="background1"/>
        </w:rPr>
        <w:t>lijke houding van de drinker en de Nederlandse drinker in het bijzonder. Er is echter meer aan de hand.</w:t>
      </w:r>
    </w:p>
    <w:p w:rsidR="00AE2341" w:rsidRDefault="00AE2341" w:rsidP="00AE2341">
      <w:pPr>
        <w:jc w:val="both"/>
        <w:rPr>
          <w:rFonts w:ascii="Times New Roman" w:hAnsi="Times New Roman" w:cs="Times New Roman"/>
          <w:color w:val="333333"/>
          <w:szCs w:val="20"/>
          <w:shd w:val="clear" w:color="auto" w:fill="FFFFFF" w:themeFill="background1"/>
        </w:rPr>
      </w:pPr>
      <w:r>
        <w:rPr>
          <w:rFonts w:ascii="Times New Roman" w:hAnsi="Times New Roman" w:cs="Times New Roman"/>
          <w:color w:val="333333"/>
          <w:szCs w:val="20"/>
          <w:shd w:val="clear" w:color="auto" w:fill="FFFFFF" w:themeFill="background1"/>
        </w:rPr>
        <w:t xml:space="preserve">Wat de grootte betreft is de kwestie misschien niet zozeer hoeveel wijn er in zit als wel hoe veel lucht zich erboven in het glas bevindt. Is dat ruim en enigszins besloten, dan komen de geuren van de wijn, het </w:t>
      </w:r>
      <w:r w:rsidRPr="00447F92">
        <w:rPr>
          <w:rFonts w:ascii="Times New Roman" w:hAnsi="Times New Roman" w:cs="Times New Roman"/>
          <w:i/>
          <w:color w:val="333333"/>
          <w:szCs w:val="20"/>
          <w:shd w:val="clear" w:color="auto" w:fill="FFFFFF" w:themeFill="background1"/>
        </w:rPr>
        <w:t>bouquet,</w:t>
      </w:r>
      <w:r>
        <w:rPr>
          <w:rFonts w:ascii="Times New Roman" w:hAnsi="Times New Roman" w:cs="Times New Roman"/>
          <w:color w:val="333333"/>
          <w:szCs w:val="20"/>
          <w:shd w:val="clear" w:color="auto" w:fill="FFFFFF" w:themeFill="background1"/>
        </w:rPr>
        <w:t xml:space="preserve"> beter uit en dat beïnvloedt de smaak weer.</w:t>
      </w:r>
    </w:p>
    <w:p w:rsidR="00AE2341" w:rsidRDefault="00AE2341" w:rsidP="00AE2341">
      <w:pPr>
        <w:jc w:val="both"/>
        <w:rPr>
          <w:rFonts w:ascii="Times New Roman" w:hAnsi="Times New Roman" w:cs="Times New Roman"/>
          <w:color w:val="333333"/>
          <w:szCs w:val="20"/>
          <w:shd w:val="clear" w:color="auto" w:fill="FFFFFF" w:themeFill="background1"/>
        </w:rPr>
      </w:pPr>
      <w:r>
        <w:rPr>
          <w:rFonts w:ascii="Times New Roman" w:hAnsi="Times New Roman" w:cs="Times New Roman"/>
          <w:color w:val="333333"/>
          <w:szCs w:val="20"/>
          <w:shd w:val="clear" w:color="auto" w:fill="FFFFFF" w:themeFill="background1"/>
        </w:rPr>
        <w:t>De reden waarom voor verschillende soorten wijn verschillende glasgrootten worden gebruikt heeft iets te maken met de standaardhoeveelheid alcohol die men binnenkrijgt. Daarom zijn sherry en portglazen kleiner dan witte-wijnglazen. Maar waarom de rode-wijnglazen dan weer groter zijn heeft andere redenen: de complexe</w:t>
      </w:r>
      <w:r w:rsidR="005B1188">
        <w:rPr>
          <w:rFonts w:ascii="Times New Roman" w:hAnsi="Times New Roman" w:cs="Times New Roman"/>
          <w:color w:val="333333"/>
          <w:szCs w:val="20"/>
          <w:shd w:val="clear" w:color="auto" w:fill="FFFFFF" w:themeFill="background1"/>
        </w:rPr>
        <w:t>re</w:t>
      </w:r>
      <w:r>
        <w:rPr>
          <w:rFonts w:ascii="Times New Roman" w:hAnsi="Times New Roman" w:cs="Times New Roman"/>
          <w:color w:val="333333"/>
          <w:szCs w:val="20"/>
          <w:shd w:val="clear" w:color="auto" w:fill="FFFFFF" w:themeFill="background1"/>
        </w:rPr>
        <w:t xml:space="preserve"> geuren van de rode komen dan beter tot hun recht.</w:t>
      </w:r>
    </w:p>
    <w:p w:rsidR="00AE2341" w:rsidRDefault="00AE2341" w:rsidP="00AE2341">
      <w:pPr>
        <w:jc w:val="both"/>
        <w:rPr>
          <w:rFonts w:ascii="Times New Roman" w:hAnsi="Times New Roman" w:cs="Times New Roman"/>
          <w:color w:val="333333"/>
          <w:szCs w:val="20"/>
          <w:shd w:val="clear" w:color="auto" w:fill="FFFFFF" w:themeFill="background1"/>
        </w:rPr>
      </w:pPr>
      <w:r>
        <w:rPr>
          <w:rFonts w:ascii="Times New Roman" w:hAnsi="Times New Roman" w:cs="Times New Roman"/>
          <w:color w:val="333333"/>
          <w:szCs w:val="20"/>
          <w:shd w:val="clear" w:color="auto" w:fill="FFFFFF" w:themeFill="background1"/>
        </w:rPr>
        <w:t>Wijnglazen maakt men vaak van kristal, omdat dat sterker is en bovendien fraaie geluiden geeft. U merkt al dat we de sfeer van de chemie verlaten en die van de psychologie betreden.</w:t>
      </w:r>
    </w:p>
    <w:p w:rsidR="00AE2341" w:rsidRDefault="00AE2341" w:rsidP="00AE2341">
      <w:pPr>
        <w:jc w:val="both"/>
        <w:rPr>
          <w:rFonts w:ascii="Times New Roman" w:hAnsi="Times New Roman" w:cs="Times New Roman"/>
          <w:color w:val="333333"/>
          <w:szCs w:val="20"/>
          <w:shd w:val="clear" w:color="auto" w:fill="FFFFFF" w:themeFill="background1"/>
        </w:rPr>
      </w:pPr>
      <w:r>
        <w:rPr>
          <w:rFonts w:ascii="Times New Roman" w:hAnsi="Times New Roman" w:cs="Times New Roman"/>
          <w:color w:val="333333"/>
          <w:szCs w:val="20"/>
          <w:shd w:val="clear" w:color="auto" w:fill="FFFFFF" w:themeFill="background1"/>
        </w:rPr>
        <w:t>Dat is wel héél goed te merken als u wijn drinkt uit gekleurde glazen. Heeft U toevallig een geel en een blauw gas bij de hand, dan schenkt maar eens dezelfde witte wijn in die twee glazen. Sensationeel!</w:t>
      </w:r>
    </w:p>
    <w:p w:rsidR="00AE2341" w:rsidRDefault="00AE2341" w:rsidP="00AE2341">
      <w:pPr>
        <w:jc w:val="both"/>
        <w:rPr>
          <w:rFonts w:ascii="Times New Roman" w:hAnsi="Times New Roman" w:cs="Times New Roman"/>
          <w:color w:val="333333"/>
          <w:szCs w:val="20"/>
          <w:shd w:val="clear" w:color="auto" w:fill="FFFFFF" w:themeFill="background1"/>
        </w:rPr>
      </w:pPr>
      <w:r>
        <w:rPr>
          <w:rFonts w:ascii="Times New Roman" w:hAnsi="Times New Roman" w:cs="Times New Roman"/>
          <w:color w:val="333333"/>
          <w:szCs w:val="20"/>
          <w:shd w:val="clear" w:color="auto" w:fill="FFFFFF" w:themeFill="background1"/>
        </w:rPr>
        <w:t>In het algemeen drinkt U wijn het beste uit een glas dat U goed bevalt en heel veel meer valt er eigenlijk niet over te zeggen.</w:t>
      </w:r>
    </w:p>
    <w:p w:rsidR="00AE2341" w:rsidRDefault="00AE2341" w:rsidP="00AE2341">
      <w:pPr>
        <w:rPr>
          <w:rFonts w:ascii="Times New Roman" w:hAnsi="Times New Roman" w:cs="Times New Roman"/>
          <w:color w:val="333333"/>
          <w:szCs w:val="20"/>
          <w:shd w:val="clear" w:color="auto" w:fill="FFFFFF" w:themeFill="background1"/>
        </w:rPr>
      </w:pPr>
    </w:p>
    <w:p w:rsidR="00AE2341" w:rsidRDefault="00AE2341" w:rsidP="00AE2341">
      <w:pPr>
        <w:jc w:val="both"/>
        <w:rPr>
          <w:rFonts w:ascii="Times New Roman" w:hAnsi="Times New Roman" w:cs="Times New Roman"/>
          <w:color w:val="333333"/>
          <w:szCs w:val="20"/>
          <w:shd w:val="clear" w:color="auto" w:fill="FFFFFF" w:themeFill="background1"/>
        </w:rPr>
      </w:pPr>
      <w:r>
        <w:rPr>
          <w:rFonts w:ascii="Times New Roman" w:hAnsi="Times New Roman" w:cs="Times New Roman"/>
          <w:noProof/>
          <w:color w:val="333333"/>
          <w:szCs w:val="20"/>
          <w:shd w:val="clear" w:color="auto" w:fill="FFFFFF" w:themeFill="background1"/>
          <w:lang w:eastAsia="nl-NL"/>
        </w:rPr>
        <w:lastRenderedPageBreak/>
        <w:drawing>
          <wp:inline distT="0" distB="0" distL="0" distR="0">
            <wp:extent cx="3150235" cy="1275080"/>
            <wp:effectExtent l="25400" t="0" r="0" b="0"/>
            <wp:docPr id="5" name="Picture 4" descr="Wijnglaz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jnglazen.png"/>
                    <pic:cNvPicPr/>
                  </pic:nvPicPr>
                  <pic:blipFill>
                    <a:blip r:embed="rId12"/>
                    <a:stretch>
                      <a:fillRect/>
                    </a:stretch>
                  </pic:blipFill>
                  <pic:spPr>
                    <a:xfrm>
                      <a:off x="0" y="0"/>
                      <a:ext cx="3150235" cy="1275080"/>
                    </a:xfrm>
                    <a:prstGeom prst="rect">
                      <a:avLst/>
                    </a:prstGeom>
                  </pic:spPr>
                </pic:pic>
              </a:graphicData>
            </a:graphic>
          </wp:inline>
        </w:drawing>
      </w:r>
    </w:p>
    <w:p w:rsidR="00AE2341" w:rsidRDefault="00AE2341" w:rsidP="00AE2341">
      <w:pPr>
        <w:jc w:val="both"/>
        <w:rPr>
          <w:rFonts w:ascii="Times New Roman" w:hAnsi="Times New Roman" w:cs="Times New Roman"/>
          <w:color w:val="333333"/>
          <w:szCs w:val="20"/>
          <w:shd w:val="clear" w:color="auto" w:fill="FFFFFF" w:themeFill="background1"/>
        </w:rPr>
      </w:pPr>
    </w:p>
    <w:p w:rsidR="00417989" w:rsidRPr="00417989" w:rsidRDefault="00417989" w:rsidP="00AE2341">
      <w:pPr>
        <w:jc w:val="both"/>
        <w:rPr>
          <w:rFonts w:ascii="Times New Roman" w:hAnsi="Times New Roman" w:cs="Times New Roman"/>
          <w:smallCaps/>
          <w:color w:val="333333"/>
          <w:szCs w:val="20"/>
          <w:shd w:val="clear" w:color="auto" w:fill="FFFFFF" w:themeFill="background1"/>
        </w:rPr>
      </w:pPr>
      <w:r w:rsidRPr="00417989">
        <w:rPr>
          <w:rFonts w:ascii="Times New Roman" w:hAnsi="Times New Roman" w:cs="Times New Roman"/>
          <w:smallCaps/>
          <w:color w:val="333333"/>
          <w:szCs w:val="20"/>
          <w:shd w:val="clear" w:color="auto" w:fill="FFFFFF" w:themeFill="background1"/>
        </w:rPr>
        <w:t>Walsen</w:t>
      </w:r>
    </w:p>
    <w:p w:rsidR="00AE2341" w:rsidRDefault="00AE2341" w:rsidP="00AE2341">
      <w:pPr>
        <w:jc w:val="both"/>
        <w:rPr>
          <w:rFonts w:ascii="Times New Roman" w:hAnsi="Times New Roman" w:cs="Times New Roman"/>
          <w:color w:val="333333"/>
          <w:szCs w:val="20"/>
          <w:shd w:val="clear" w:color="auto" w:fill="FFFFFF" w:themeFill="background1"/>
        </w:rPr>
      </w:pPr>
      <w:r>
        <w:rPr>
          <w:rFonts w:ascii="Times New Roman" w:hAnsi="Times New Roman" w:cs="Times New Roman"/>
          <w:color w:val="333333"/>
          <w:szCs w:val="20"/>
          <w:shd w:val="clear" w:color="auto" w:fill="FFFFFF" w:themeFill="background1"/>
        </w:rPr>
        <w:t xml:space="preserve">Mensen die beïnvloed zijn door de welig tierende moderne wijn-wijsheid ziet men vaak het glas krachtig ronddraaien, als was het een ouderwetse koffiemolen, het zogenaamde walsen. Dat heeft als doel ‘de geuren los te maken’. Dat is echter vaak wat overdreven en kan gemakkelijk minder. Helemaal zonder zin is het echter niet, want hoe groter het aan de lucht blootgestelde oppervlak van de wijn, hoe meer geur het af kan staan. </w:t>
      </w:r>
    </w:p>
    <w:p w:rsidR="00417989" w:rsidRDefault="00AE2341" w:rsidP="00AE2341">
      <w:pPr>
        <w:jc w:val="both"/>
        <w:rPr>
          <w:rFonts w:ascii="Times New Roman" w:hAnsi="Times New Roman" w:cs="Times New Roman"/>
          <w:color w:val="333333"/>
          <w:szCs w:val="20"/>
          <w:shd w:val="clear" w:color="auto" w:fill="FFFFFF" w:themeFill="background1"/>
        </w:rPr>
      </w:pPr>
      <w:r>
        <w:rPr>
          <w:rFonts w:ascii="Times New Roman" w:hAnsi="Times New Roman" w:cs="Times New Roman"/>
          <w:color w:val="333333"/>
          <w:szCs w:val="20"/>
          <w:shd w:val="clear" w:color="auto" w:fill="FFFFFF" w:themeFill="background1"/>
        </w:rPr>
        <w:t>Verstandig is de wijn eerst eens zorgvuldig te beruiken in zijn normale toestand, dat dan nog eens te doen en tenslotte de boel een beetje laten rondwalsen en ruiken of er nog iets zinnigs is bijgekomen aan subtiliteiten. Vaak is dat niet zo.</w:t>
      </w:r>
    </w:p>
    <w:p w:rsidR="00AE2341" w:rsidRPr="00FE35AC" w:rsidRDefault="00417989" w:rsidP="00AE2341">
      <w:pPr>
        <w:jc w:val="both"/>
        <w:rPr>
          <w:rFonts w:ascii="Times New Roman" w:hAnsi="Times New Roman" w:cs="Times New Roman"/>
          <w:color w:val="333333"/>
          <w:szCs w:val="20"/>
          <w:shd w:val="clear" w:color="auto" w:fill="FFFFFF" w:themeFill="background1"/>
        </w:rPr>
      </w:pPr>
      <w:r>
        <w:rPr>
          <w:rFonts w:ascii="Times New Roman" w:hAnsi="Times New Roman" w:cs="Times New Roman"/>
          <w:color w:val="333333"/>
          <w:szCs w:val="20"/>
          <w:shd w:val="clear" w:color="auto" w:fill="FFFFFF" w:themeFill="background1"/>
        </w:rPr>
        <w:t xml:space="preserve">Bedenk verder dat </w:t>
      </w:r>
      <w:r w:rsidR="00631796">
        <w:rPr>
          <w:rFonts w:ascii="Times New Roman" w:hAnsi="Times New Roman" w:cs="Times New Roman"/>
          <w:color w:val="333333"/>
          <w:szCs w:val="20"/>
          <w:shd w:val="clear" w:color="auto" w:fill="FFFFFF" w:themeFill="background1"/>
        </w:rPr>
        <w:t xml:space="preserve">men de wijn drinkt in een toestand </w:t>
      </w:r>
      <w:r>
        <w:rPr>
          <w:rFonts w:ascii="Times New Roman" w:hAnsi="Times New Roman" w:cs="Times New Roman"/>
          <w:color w:val="333333"/>
          <w:szCs w:val="20"/>
          <w:shd w:val="clear" w:color="auto" w:fill="FFFFFF" w:themeFill="background1"/>
        </w:rPr>
        <w:t>waarin het kostelijk vocht niet als een dolle rondtolt.</w:t>
      </w:r>
    </w:p>
    <w:p w:rsidR="00AE2341" w:rsidRDefault="00AE2341" w:rsidP="00AE2341">
      <w:pPr>
        <w:rPr>
          <w:rFonts w:cstheme="minorHAnsi"/>
          <w:sz w:val="20"/>
          <w:szCs w:val="20"/>
          <w:shd w:val="clear" w:color="auto" w:fill="FFFFFF"/>
        </w:rPr>
      </w:pPr>
    </w:p>
    <w:p w:rsidR="00AE2341" w:rsidRPr="00FE35AC" w:rsidRDefault="00AE2341" w:rsidP="00AE2341">
      <w:pPr>
        <w:rPr>
          <w:rFonts w:cstheme="minorHAnsi"/>
          <w:sz w:val="20"/>
          <w:szCs w:val="20"/>
          <w:u w:val="single"/>
          <w:shd w:val="clear" w:color="auto" w:fill="FFFFFF"/>
        </w:rPr>
      </w:pPr>
      <w:r>
        <w:rPr>
          <w:rFonts w:cstheme="minorHAnsi"/>
          <w:sz w:val="20"/>
          <w:szCs w:val="20"/>
          <w:u w:val="single"/>
          <w:shd w:val="clear" w:color="auto" w:fill="FFFFFF"/>
        </w:rPr>
        <w:tab/>
      </w:r>
      <w:r>
        <w:rPr>
          <w:rFonts w:cstheme="minorHAnsi"/>
          <w:sz w:val="20"/>
          <w:szCs w:val="20"/>
          <w:u w:val="single"/>
          <w:shd w:val="clear" w:color="auto" w:fill="FFFFFF"/>
        </w:rPr>
        <w:tab/>
      </w:r>
      <w:r>
        <w:rPr>
          <w:rFonts w:cstheme="minorHAnsi"/>
          <w:sz w:val="20"/>
          <w:szCs w:val="20"/>
          <w:u w:val="single"/>
          <w:shd w:val="clear" w:color="auto" w:fill="FFFFFF"/>
        </w:rPr>
        <w:tab/>
      </w:r>
      <w:r>
        <w:rPr>
          <w:rFonts w:cstheme="minorHAnsi"/>
          <w:sz w:val="20"/>
          <w:szCs w:val="20"/>
          <w:u w:val="single"/>
          <w:shd w:val="clear" w:color="auto" w:fill="FFFFFF"/>
        </w:rPr>
        <w:tab/>
      </w:r>
      <w:r>
        <w:rPr>
          <w:rFonts w:cstheme="minorHAnsi"/>
          <w:sz w:val="20"/>
          <w:szCs w:val="20"/>
          <w:u w:val="single"/>
          <w:shd w:val="clear" w:color="auto" w:fill="FFFFFF"/>
        </w:rPr>
        <w:tab/>
      </w:r>
      <w:r>
        <w:rPr>
          <w:rFonts w:cstheme="minorHAnsi"/>
          <w:sz w:val="20"/>
          <w:szCs w:val="20"/>
          <w:u w:val="single"/>
          <w:shd w:val="clear" w:color="auto" w:fill="FFFFFF"/>
        </w:rPr>
        <w:tab/>
      </w:r>
    </w:p>
    <w:p w:rsidR="00AE2341" w:rsidRPr="00B24574" w:rsidRDefault="00AE2341" w:rsidP="00AE2341">
      <w:pPr>
        <w:rPr>
          <w:rFonts w:ascii="Copperplate Gothic Bold" w:hAnsi="Copperplate Gothic Bold" w:cs="Times New Roman"/>
          <w:color w:val="333333"/>
          <w:szCs w:val="20"/>
          <w:shd w:val="clear" w:color="auto" w:fill="FFFFFF" w:themeFill="background1"/>
        </w:rPr>
      </w:pPr>
      <w:r w:rsidRPr="00B24574">
        <w:rPr>
          <w:rFonts w:ascii="Copperplate Gothic Bold" w:hAnsi="Copperplate Gothic Bold" w:cs="Times New Roman"/>
          <w:color w:val="333333"/>
          <w:szCs w:val="20"/>
          <w:shd w:val="clear" w:color="auto" w:fill="FFFFFF" w:themeFill="background1"/>
        </w:rPr>
        <w:t>HET UITERLIJK VAN WIJN: De kist of doos</w:t>
      </w:r>
    </w:p>
    <w:p w:rsidR="00AE2341" w:rsidRDefault="00AE2341" w:rsidP="00AE2341">
      <w:pPr>
        <w:rPr>
          <w:rFonts w:ascii="Times New Roman" w:hAnsi="Times New Roman" w:cs="Times New Roman"/>
          <w:color w:val="333333"/>
          <w:szCs w:val="20"/>
          <w:shd w:val="clear" w:color="auto" w:fill="FFFFFF" w:themeFill="background1"/>
        </w:rPr>
      </w:pPr>
    </w:p>
    <w:p w:rsidR="00AE2341" w:rsidRDefault="00AE2341" w:rsidP="00AE2341">
      <w:pPr>
        <w:jc w:val="both"/>
        <w:rPr>
          <w:rFonts w:ascii="Times New Roman" w:hAnsi="Times New Roman" w:cs="Times New Roman"/>
          <w:color w:val="333333"/>
          <w:szCs w:val="20"/>
          <w:shd w:val="clear" w:color="auto" w:fill="FFFFFF" w:themeFill="background1"/>
        </w:rPr>
      </w:pPr>
      <w:r>
        <w:rPr>
          <w:rFonts w:ascii="Times New Roman" w:hAnsi="Times New Roman" w:cs="Times New Roman"/>
          <w:color w:val="333333"/>
          <w:szCs w:val="20"/>
          <w:shd w:val="clear" w:color="auto" w:fill="FFFFFF" w:themeFill="background1"/>
        </w:rPr>
        <w:t>Al die flessen  kunnen los niet makkelijk vervoerd worden, vandaar dat men iets bedacht om ze in het vervoer breukvrij bij elkaar te houden. Dat waren dus de wijnkistjes waar een dozijn flessen in pasten. Die wogen dan zo’n 15 kilo of meer. Tegenwoordig pakt men dat vaak handiger aan: doosjes van zes is nu de standaard. Wijnen uit het duurdere segment willen nog wel eens in een kistje verkocht worden, maar dat is dan een luxe die men moet betalen. Dat kan beter aan de wijn besteed worden</w:t>
      </w:r>
      <w:r w:rsidR="00417989">
        <w:rPr>
          <w:rFonts w:ascii="Times New Roman" w:hAnsi="Times New Roman" w:cs="Times New Roman"/>
          <w:color w:val="333333"/>
          <w:szCs w:val="20"/>
          <w:shd w:val="clear" w:color="auto" w:fill="FFFFFF" w:themeFill="background1"/>
        </w:rPr>
        <w:t>,</w:t>
      </w:r>
      <w:r>
        <w:rPr>
          <w:rFonts w:ascii="Times New Roman" w:hAnsi="Times New Roman" w:cs="Times New Roman"/>
          <w:color w:val="333333"/>
          <w:szCs w:val="20"/>
          <w:shd w:val="clear" w:color="auto" w:fill="FFFFFF" w:themeFill="background1"/>
        </w:rPr>
        <w:t xml:space="preserve"> toch? De kistjes van twaalf flessen komen, behalve in de wereld van het snobisme, niet zoveel meer voor. </w:t>
      </w:r>
    </w:p>
    <w:p w:rsidR="00AE2341" w:rsidRDefault="00AE2341" w:rsidP="00AE2341">
      <w:pPr>
        <w:rPr>
          <w:rFonts w:ascii="Times New Roman" w:hAnsi="Times New Roman" w:cs="Times New Roman"/>
          <w:color w:val="333333"/>
          <w:szCs w:val="20"/>
          <w:shd w:val="clear" w:color="auto" w:fill="FFFFFF" w:themeFill="background1"/>
        </w:rPr>
      </w:pPr>
    </w:p>
    <w:p w:rsidR="00AE2341" w:rsidRDefault="00AE2341" w:rsidP="00AE2341">
      <w:pPr>
        <w:rPr>
          <w:rFonts w:ascii="Times New Roman" w:hAnsi="Times New Roman" w:cs="Times New Roman"/>
          <w:color w:val="333333"/>
          <w:szCs w:val="20"/>
          <w:shd w:val="clear" w:color="auto" w:fill="FFFFFF" w:themeFill="background1"/>
        </w:rPr>
      </w:pPr>
      <w:r>
        <w:rPr>
          <w:rFonts w:ascii="Times New Roman" w:hAnsi="Times New Roman" w:cs="Times New Roman"/>
          <w:noProof/>
          <w:color w:val="333333"/>
          <w:szCs w:val="20"/>
          <w:shd w:val="clear" w:color="auto" w:fill="FFFFFF" w:themeFill="background1"/>
          <w:lang w:eastAsia="nl-NL"/>
        </w:rPr>
        <w:drawing>
          <wp:inline distT="0" distB="0" distL="0" distR="0">
            <wp:extent cx="3150235" cy="1711325"/>
            <wp:effectExtent l="25400" t="0" r="0" b="0"/>
            <wp:docPr id="4" name="Picture 3" descr="kis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sten.png"/>
                    <pic:cNvPicPr/>
                  </pic:nvPicPr>
                  <pic:blipFill>
                    <a:blip r:embed="rId13"/>
                    <a:stretch>
                      <a:fillRect/>
                    </a:stretch>
                  </pic:blipFill>
                  <pic:spPr>
                    <a:xfrm>
                      <a:off x="0" y="0"/>
                      <a:ext cx="3150235" cy="1711325"/>
                    </a:xfrm>
                    <a:prstGeom prst="rect">
                      <a:avLst/>
                    </a:prstGeom>
                  </pic:spPr>
                </pic:pic>
              </a:graphicData>
            </a:graphic>
          </wp:inline>
        </w:drawing>
      </w:r>
    </w:p>
    <w:p w:rsidR="00AE2341" w:rsidRDefault="00AE2341" w:rsidP="00AE2341">
      <w:pPr>
        <w:jc w:val="both"/>
        <w:rPr>
          <w:rFonts w:ascii="Times New Roman" w:hAnsi="Times New Roman" w:cs="Times New Roman"/>
          <w:color w:val="333333"/>
          <w:szCs w:val="20"/>
          <w:shd w:val="clear" w:color="auto" w:fill="FFFFFF" w:themeFill="background1"/>
        </w:rPr>
      </w:pPr>
      <w:r>
        <w:rPr>
          <w:rFonts w:ascii="Times New Roman" w:hAnsi="Times New Roman" w:cs="Times New Roman"/>
          <w:color w:val="333333"/>
          <w:szCs w:val="20"/>
          <w:shd w:val="clear" w:color="auto" w:fill="FFFFFF" w:themeFill="background1"/>
        </w:rPr>
        <w:t xml:space="preserve">De oude houten kistjes waren vaak fraai versierd met ingebrande en fraai gecalligrafeerde namen en </w:t>
      </w:r>
      <w:r>
        <w:rPr>
          <w:rFonts w:ascii="Times New Roman" w:hAnsi="Times New Roman" w:cs="Times New Roman"/>
          <w:color w:val="333333"/>
          <w:szCs w:val="20"/>
          <w:shd w:val="clear" w:color="auto" w:fill="FFFFFF" w:themeFill="background1"/>
        </w:rPr>
        <w:lastRenderedPageBreak/>
        <w:t xml:space="preserve">logos. De tegenwoordige doos ziet er soms ook best leuk uit maar is toch meer een wegwerpartikel. </w:t>
      </w:r>
    </w:p>
    <w:p w:rsidR="00AE2341" w:rsidRDefault="00AE2341" w:rsidP="00AE2341">
      <w:pPr>
        <w:jc w:val="both"/>
        <w:rPr>
          <w:rFonts w:ascii="Times New Roman" w:hAnsi="Times New Roman" w:cs="Times New Roman"/>
          <w:color w:val="333333"/>
          <w:szCs w:val="20"/>
          <w:shd w:val="clear" w:color="auto" w:fill="FFFFFF" w:themeFill="background1"/>
        </w:rPr>
      </w:pPr>
    </w:p>
    <w:p w:rsidR="00AE2341" w:rsidRPr="00E7285C" w:rsidRDefault="00AE2341" w:rsidP="00AE2341">
      <w:pPr>
        <w:jc w:val="both"/>
        <w:rPr>
          <w:rFonts w:ascii="Times New Roman" w:hAnsi="Times New Roman" w:cs="Times New Roman"/>
          <w:smallCaps/>
          <w:color w:val="333333"/>
          <w:szCs w:val="20"/>
          <w:shd w:val="clear" w:color="auto" w:fill="FFFFFF" w:themeFill="background1"/>
        </w:rPr>
      </w:pPr>
      <w:r w:rsidRPr="00E7285C">
        <w:rPr>
          <w:rFonts w:ascii="Times New Roman" w:hAnsi="Times New Roman" w:cs="Times New Roman"/>
          <w:smallCaps/>
          <w:color w:val="333333"/>
          <w:szCs w:val="20"/>
          <w:shd w:val="clear" w:color="auto" w:fill="FFFFFF" w:themeFill="background1"/>
        </w:rPr>
        <w:t>Wijn in Doos</w:t>
      </w:r>
    </w:p>
    <w:p w:rsidR="00AE2341" w:rsidRDefault="00AE2341" w:rsidP="00AE2341">
      <w:pPr>
        <w:jc w:val="both"/>
        <w:rPr>
          <w:rFonts w:ascii="Times New Roman" w:hAnsi="Times New Roman" w:cs="Times New Roman"/>
          <w:color w:val="333333"/>
          <w:szCs w:val="20"/>
          <w:shd w:val="clear" w:color="auto" w:fill="FFFFFF" w:themeFill="background1"/>
        </w:rPr>
      </w:pPr>
      <w:r>
        <w:rPr>
          <w:rFonts w:ascii="Times New Roman" w:hAnsi="Times New Roman" w:cs="Times New Roman"/>
          <w:noProof/>
          <w:color w:val="333333"/>
          <w:szCs w:val="20"/>
          <w:lang w:eastAsia="nl-NL"/>
        </w:rPr>
        <w:drawing>
          <wp:anchor distT="0" distB="0" distL="114300" distR="114300" simplePos="0" relativeHeight="251656704" behindDoc="0" locked="0" layoutInCell="1" allowOverlap="1">
            <wp:simplePos x="0" y="0"/>
            <wp:positionH relativeFrom="column">
              <wp:posOffset>1714500</wp:posOffset>
            </wp:positionH>
            <wp:positionV relativeFrom="paragraph">
              <wp:posOffset>1736090</wp:posOffset>
            </wp:positionV>
            <wp:extent cx="1576070" cy="1948815"/>
            <wp:effectExtent l="25400" t="0" r="0" b="0"/>
            <wp:wrapTight wrapText="bothSides">
              <wp:wrapPolygon edited="0">
                <wp:start x="-348" y="0"/>
                <wp:lineTo x="-348" y="21396"/>
                <wp:lineTo x="21583" y="21396"/>
                <wp:lineTo x="21583" y="0"/>
                <wp:lineTo x="-348" y="0"/>
              </wp:wrapPolygon>
            </wp:wrapTight>
            <wp:docPr id="6" name="Picture 6" descr="bagin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ginbox.png"/>
                    <pic:cNvPicPr/>
                  </pic:nvPicPr>
                  <pic:blipFill>
                    <a:blip r:embed="rId14"/>
                    <a:stretch>
                      <a:fillRect/>
                    </a:stretch>
                  </pic:blipFill>
                  <pic:spPr>
                    <a:xfrm>
                      <a:off x="0" y="0"/>
                      <a:ext cx="1576070" cy="1948815"/>
                    </a:xfrm>
                    <a:prstGeom prst="rect">
                      <a:avLst/>
                    </a:prstGeom>
                  </pic:spPr>
                </pic:pic>
              </a:graphicData>
            </a:graphic>
          </wp:anchor>
        </w:drawing>
      </w:r>
      <w:r>
        <w:rPr>
          <w:rFonts w:ascii="Times New Roman" w:hAnsi="Times New Roman" w:cs="Times New Roman"/>
          <w:color w:val="333333"/>
          <w:szCs w:val="20"/>
          <w:shd w:val="clear" w:color="auto" w:fill="FFFFFF" w:themeFill="background1"/>
        </w:rPr>
        <w:t xml:space="preserve">Er is echter wel iets nieuws op het gebied van dozen: de </w:t>
      </w:r>
      <w:r>
        <w:rPr>
          <w:rFonts w:ascii="Times New Roman" w:hAnsi="Times New Roman" w:cs="Times New Roman"/>
          <w:i/>
          <w:color w:val="333333"/>
          <w:szCs w:val="20"/>
          <w:shd w:val="clear" w:color="auto" w:fill="FFFFFF" w:themeFill="background1"/>
        </w:rPr>
        <w:t>Bag</w:t>
      </w:r>
      <w:r w:rsidRPr="00392CE4">
        <w:rPr>
          <w:rFonts w:ascii="Times New Roman" w:hAnsi="Times New Roman" w:cs="Times New Roman"/>
          <w:i/>
          <w:color w:val="333333"/>
          <w:szCs w:val="20"/>
          <w:shd w:val="clear" w:color="auto" w:fill="FFFFFF" w:themeFill="background1"/>
        </w:rPr>
        <w:t xml:space="preserve"> in Box</w:t>
      </w:r>
      <w:r>
        <w:rPr>
          <w:rFonts w:ascii="Times New Roman" w:hAnsi="Times New Roman" w:cs="Times New Roman"/>
          <w:color w:val="333333"/>
          <w:szCs w:val="20"/>
          <w:shd w:val="clear" w:color="auto" w:fill="FFFFFF" w:themeFill="background1"/>
        </w:rPr>
        <w:t xml:space="preserve">, of op zijn Frans </w:t>
      </w:r>
      <w:r w:rsidRPr="00392CE4">
        <w:rPr>
          <w:rFonts w:ascii="Times New Roman" w:hAnsi="Times New Roman" w:cs="Times New Roman"/>
          <w:i/>
          <w:color w:val="333333"/>
          <w:szCs w:val="20"/>
          <w:shd w:val="clear" w:color="auto" w:fill="FFFFFF" w:themeFill="background1"/>
        </w:rPr>
        <w:t>En vrac</w:t>
      </w:r>
      <w:r>
        <w:rPr>
          <w:rFonts w:ascii="Times New Roman" w:hAnsi="Times New Roman" w:cs="Times New Roman"/>
          <w:i/>
          <w:color w:val="333333"/>
          <w:szCs w:val="20"/>
          <w:shd w:val="clear" w:color="auto" w:fill="FFFFFF" w:themeFill="background1"/>
        </w:rPr>
        <w:t>.</w:t>
      </w:r>
      <w:r>
        <w:rPr>
          <w:rFonts w:ascii="Times New Roman" w:hAnsi="Times New Roman" w:cs="Times New Roman"/>
          <w:color w:val="333333"/>
          <w:szCs w:val="20"/>
          <w:shd w:val="clear" w:color="auto" w:fill="FFFFFF" w:themeFill="background1"/>
        </w:rPr>
        <w:t xml:space="preserve"> Dat is een handige en moderne wijze van verpakking, die maakt dat je de aangebroken wijn nog lang kunt uitschenken, lang nadat het restje uit de fles algeheel verkommerd en verzuurd is. Maar het draagt natuurlijk wel bij aan de onttovering van het wijndrinken. De plop van de kurk, het klokken van de fles, het goedkeurend kijken naar het etiket, al deze kleine charmes verdwijnen en daarvoor in de plaats komt het met</w:t>
      </w:r>
      <w:r w:rsidR="00631796">
        <w:rPr>
          <w:rFonts w:ascii="Times New Roman" w:hAnsi="Times New Roman" w:cs="Times New Roman"/>
          <w:color w:val="333333"/>
          <w:szCs w:val="20"/>
          <w:shd w:val="clear" w:color="auto" w:fill="FFFFFF" w:themeFill="background1"/>
        </w:rPr>
        <w:t xml:space="preserve"> een</w:t>
      </w:r>
      <w:r>
        <w:rPr>
          <w:rFonts w:ascii="Times New Roman" w:hAnsi="Times New Roman" w:cs="Times New Roman"/>
          <w:color w:val="333333"/>
          <w:szCs w:val="20"/>
          <w:shd w:val="clear" w:color="auto" w:fill="FFFFFF" w:themeFill="background1"/>
        </w:rPr>
        <w:t xml:space="preserve"> kromme vinger opzoeken van het plastic kraantje dat zich achter een soort doordruk-stukje karton verbergt. </w:t>
      </w:r>
    </w:p>
    <w:p w:rsidR="00AE2341" w:rsidRDefault="00AE2341" w:rsidP="00AE2341">
      <w:pPr>
        <w:jc w:val="both"/>
        <w:rPr>
          <w:rFonts w:ascii="Times New Roman" w:hAnsi="Times New Roman" w:cs="Times New Roman"/>
          <w:color w:val="333333"/>
          <w:szCs w:val="20"/>
          <w:shd w:val="clear" w:color="auto" w:fill="FFFFFF" w:themeFill="background1"/>
        </w:rPr>
      </w:pPr>
      <w:r>
        <w:rPr>
          <w:rFonts w:ascii="Times New Roman" w:hAnsi="Times New Roman" w:cs="Times New Roman"/>
          <w:color w:val="333333"/>
          <w:szCs w:val="20"/>
          <w:shd w:val="clear" w:color="auto" w:fill="FFFFFF" w:themeFill="background1"/>
        </w:rPr>
        <w:t>Voor mensen met gevoel voor  wijnsnobisme is dit alles niet zo’n probleem: men koopt een fraaie decanterkaraf en vult deze in de keuken met wijn uit het pak, zeggende dat het sjouwen met de fles de droesem te hoog opjaagt. Is de karaf leeg, dan herhaalt men de procedure en kondigt aan dat men in de keuken nog een flesje gaat opentrekken en decanteren. In moderne open keukens dient men dit soort technieken echter te vermijden.</w:t>
      </w:r>
    </w:p>
    <w:p w:rsidR="00AE2341" w:rsidRDefault="00AE2341" w:rsidP="00AE2341">
      <w:pPr>
        <w:jc w:val="both"/>
        <w:rPr>
          <w:rFonts w:ascii="Times New Roman" w:hAnsi="Times New Roman" w:cs="Times New Roman"/>
          <w:color w:val="333333"/>
          <w:szCs w:val="20"/>
          <w:shd w:val="clear" w:color="auto" w:fill="FFFFFF" w:themeFill="background1"/>
        </w:rPr>
      </w:pPr>
      <w:r>
        <w:rPr>
          <w:rFonts w:ascii="Times New Roman" w:hAnsi="Times New Roman" w:cs="Times New Roman"/>
          <w:color w:val="333333"/>
          <w:szCs w:val="20"/>
          <w:shd w:val="clear" w:color="auto" w:fill="FFFFFF" w:themeFill="background1"/>
        </w:rPr>
        <w:t>Wijn die in zo’n doos gekocht wordt zou ik zelf toch eigenlijk maar het liefst meteen opdrinken. Rijpen in een plastic zak vertrouw ik niet helemaal, hoewel ik daar eigenlijk geen heldere redenen voor heb.</w:t>
      </w:r>
    </w:p>
    <w:p w:rsidR="00417989" w:rsidRDefault="00AE2341" w:rsidP="00AE2341">
      <w:pPr>
        <w:jc w:val="both"/>
        <w:rPr>
          <w:rFonts w:ascii="Times New Roman" w:hAnsi="Times New Roman" w:cs="Times New Roman"/>
          <w:color w:val="333333"/>
          <w:szCs w:val="20"/>
          <w:shd w:val="clear" w:color="auto" w:fill="FFFFFF" w:themeFill="background1"/>
        </w:rPr>
      </w:pPr>
      <w:r>
        <w:rPr>
          <w:rFonts w:ascii="Times New Roman" w:hAnsi="Times New Roman" w:cs="Times New Roman"/>
          <w:color w:val="333333"/>
          <w:szCs w:val="20"/>
          <w:shd w:val="clear" w:color="auto" w:fill="FFFFFF" w:themeFill="background1"/>
        </w:rPr>
        <w:t>Een probleem met dit soort verpakkingen is tenslotte dat het kopen van een flesje om te proeven of het bevalt ineens gaat neerkomen op het kopen van drie liter. Dat is wel veel kat in de zak.</w:t>
      </w:r>
    </w:p>
    <w:p w:rsidR="00417989" w:rsidRDefault="00417989" w:rsidP="00AE2341">
      <w:pPr>
        <w:jc w:val="both"/>
        <w:rPr>
          <w:rFonts w:ascii="Times New Roman" w:hAnsi="Times New Roman" w:cs="Times New Roman"/>
          <w:smallCaps/>
          <w:color w:val="333333"/>
          <w:sz w:val="28"/>
          <w:szCs w:val="20"/>
          <w:shd w:val="clear" w:color="auto" w:fill="FFFFFF" w:themeFill="background1"/>
        </w:rPr>
      </w:pPr>
    </w:p>
    <w:p w:rsidR="00AE2341" w:rsidRPr="00417989" w:rsidRDefault="00417989" w:rsidP="00AE2341">
      <w:pPr>
        <w:jc w:val="both"/>
        <w:rPr>
          <w:rFonts w:ascii="Times New Roman" w:hAnsi="Times New Roman" w:cs="Times New Roman"/>
          <w:smallCaps/>
          <w:color w:val="333333"/>
          <w:sz w:val="28"/>
          <w:szCs w:val="20"/>
          <w:shd w:val="clear" w:color="auto" w:fill="FFFFFF" w:themeFill="background1"/>
        </w:rPr>
      </w:pPr>
      <w:r w:rsidRPr="00417989">
        <w:rPr>
          <w:rFonts w:ascii="Times New Roman" w:hAnsi="Times New Roman" w:cs="Times New Roman"/>
          <w:smallCaps/>
          <w:color w:val="333333"/>
          <w:sz w:val="28"/>
          <w:szCs w:val="20"/>
          <w:shd w:val="clear" w:color="auto" w:fill="FFFFFF" w:themeFill="background1"/>
        </w:rPr>
        <w:t>Conclusie</w:t>
      </w:r>
    </w:p>
    <w:p w:rsidR="00AE2341" w:rsidRPr="00B24574" w:rsidRDefault="00417989" w:rsidP="00B24574">
      <w:pPr>
        <w:jc w:val="both"/>
        <w:rPr>
          <w:rFonts w:ascii="Times New Roman" w:hAnsi="Times New Roman" w:cstheme="minorHAnsi"/>
          <w:sz w:val="20"/>
          <w:szCs w:val="20"/>
        </w:rPr>
      </w:pPr>
      <w:r w:rsidRPr="00417989">
        <w:rPr>
          <w:rFonts w:ascii="Times New Roman" w:hAnsi="Times New Roman" w:cstheme="minorHAnsi"/>
          <w:sz w:val="20"/>
          <w:szCs w:val="20"/>
        </w:rPr>
        <w:t xml:space="preserve">Uit het voorgaande valt op te maken dat </w:t>
      </w:r>
      <w:r>
        <w:rPr>
          <w:rFonts w:ascii="Times New Roman" w:hAnsi="Times New Roman" w:cstheme="minorHAnsi"/>
          <w:sz w:val="20"/>
          <w:szCs w:val="20"/>
        </w:rPr>
        <w:t>allerlei uiterlijke factoren interessant kunnen zijn voor de wijndrinker. Soms zijn dat technische aspecten, maar vaak gaat het ook om het psychologische aspect, het subjectieve. In deze aflevering gaven we u hierover enkele eenvoudige aanwijzingen. Aan u om deze kennis verder uit te breiden.</w:t>
      </w:r>
    </w:p>
    <w:p w:rsidR="00EC551E" w:rsidRPr="00EC551E" w:rsidRDefault="00EC551E" w:rsidP="00AE2341">
      <w:pPr>
        <w:rPr>
          <w:rFonts w:ascii="Copperplate Gothic Bold" w:hAnsi="Copperplate Gothic Bold"/>
          <w:u w:val="single"/>
        </w:rPr>
      </w:pPr>
      <w:r w:rsidRPr="00EC551E">
        <w:rPr>
          <w:rFonts w:ascii="Copperplate Gothic Bold" w:hAnsi="Copperplate Gothic Bold"/>
          <w:u w:val="single"/>
        </w:rPr>
        <w:tab/>
      </w:r>
      <w:r w:rsidRPr="00EC551E">
        <w:rPr>
          <w:rFonts w:ascii="Copperplate Gothic Bold" w:hAnsi="Copperplate Gothic Bold"/>
          <w:u w:val="single"/>
        </w:rPr>
        <w:tab/>
      </w:r>
      <w:r w:rsidRPr="00EC551E">
        <w:rPr>
          <w:rFonts w:ascii="Copperplate Gothic Bold" w:hAnsi="Copperplate Gothic Bold"/>
          <w:u w:val="single"/>
        </w:rPr>
        <w:tab/>
      </w:r>
      <w:r w:rsidRPr="00EC551E">
        <w:rPr>
          <w:rFonts w:ascii="Copperplate Gothic Bold" w:hAnsi="Copperplate Gothic Bold"/>
          <w:u w:val="single"/>
        </w:rPr>
        <w:tab/>
      </w:r>
      <w:r w:rsidRPr="00EC551E">
        <w:rPr>
          <w:rFonts w:ascii="Copperplate Gothic Bold" w:hAnsi="Copperplate Gothic Bold"/>
          <w:u w:val="single"/>
        </w:rPr>
        <w:tab/>
      </w:r>
      <w:r w:rsidRPr="00EC551E">
        <w:rPr>
          <w:rFonts w:ascii="Copperplate Gothic Bold" w:hAnsi="Copperplate Gothic Bold"/>
          <w:u w:val="single"/>
        </w:rPr>
        <w:tab/>
      </w:r>
    </w:p>
    <w:p w:rsidR="00C92C53" w:rsidRPr="00AE2341" w:rsidRDefault="00EC551E" w:rsidP="00AE2341">
      <w:pPr>
        <w:rPr>
          <w:rFonts w:ascii="Copperplate Gothic Bold" w:hAnsi="Copperplate Gothic Bold"/>
        </w:rPr>
      </w:pPr>
      <w:r>
        <w:rPr>
          <w:rFonts w:ascii="Copperplate Gothic Bold" w:hAnsi="Copperplate Gothic Bold"/>
        </w:rPr>
        <w:t>Weerberichten uit wijnstreken</w:t>
      </w:r>
      <w:r w:rsidR="00B24574">
        <w:rPr>
          <w:rFonts w:ascii="Copperplate Gothic Bold" w:hAnsi="Copperplate Gothic Bold"/>
          <w:noProof/>
          <w:lang w:eastAsia="nl-NL"/>
        </w:rPr>
        <w:drawing>
          <wp:inline distT="0" distB="0" distL="0" distR="0" wp14:anchorId="2DEFF7C8" wp14:editId="6A018D91">
            <wp:extent cx="2484120" cy="1205950"/>
            <wp:effectExtent l="0" t="0" r="0" b="0"/>
            <wp:docPr id="7" name="Picture 6" descr="Schermafbeelding 2022-11-07 om 18.06.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fbeelding 2022-11-07 om 18.06.05.png"/>
                    <pic:cNvPicPr/>
                  </pic:nvPicPr>
                  <pic:blipFill>
                    <a:blip r:embed="rId15"/>
                    <a:stretch>
                      <a:fillRect/>
                    </a:stretch>
                  </pic:blipFill>
                  <pic:spPr>
                    <a:xfrm>
                      <a:off x="0" y="0"/>
                      <a:ext cx="2487406" cy="1207545"/>
                    </a:xfrm>
                    <a:prstGeom prst="rect">
                      <a:avLst/>
                    </a:prstGeom>
                  </pic:spPr>
                </pic:pic>
              </a:graphicData>
            </a:graphic>
          </wp:inline>
        </w:drawing>
      </w:r>
      <w:bookmarkStart w:id="0" w:name="_GoBack"/>
      <w:bookmarkEnd w:id="0"/>
    </w:p>
    <w:sectPr w:rsidR="00C92C53" w:rsidRPr="00AE2341" w:rsidSect="00EA3C58">
      <w:footerReference w:type="even" r:id="rId16"/>
      <w:footerReference w:type="default" r:id="rId17"/>
      <w:pgSz w:w="11906" w:h="16838"/>
      <w:pgMar w:top="568" w:right="1133" w:bottom="1276" w:left="709" w:header="708" w:footer="404"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277" w:rsidRDefault="00763277">
      <w:r>
        <w:separator/>
      </w:r>
    </w:p>
  </w:endnote>
  <w:endnote w:type="continuationSeparator" w:id="0">
    <w:p w:rsidR="00763277" w:rsidRDefault="00763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reitkopf Fraktur">
    <w:altName w:val="Corbe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745" w:rsidRDefault="00A73745" w:rsidP="00EA3C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73745" w:rsidRDefault="00A73745" w:rsidP="00EA3C5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745" w:rsidRDefault="00A73745" w:rsidP="00EA3C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4574">
      <w:rPr>
        <w:rStyle w:val="PageNumber"/>
        <w:noProof/>
      </w:rPr>
      <w:t>4</w:t>
    </w:r>
    <w:r>
      <w:rPr>
        <w:rStyle w:val="PageNumber"/>
      </w:rPr>
      <w:fldChar w:fldCharType="end"/>
    </w:r>
  </w:p>
  <w:p w:rsidR="00A73745" w:rsidRDefault="00A73745" w:rsidP="00EA3C58">
    <w:pPr>
      <w:pStyle w:val="Footer"/>
      <w:ind w:right="360"/>
    </w:pPr>
    <w:r w:rsidRPr="00EA3C58">
      <w:rPr>
        <w:rFonts w:ascii="Breitkopf Fraktur" w:hAnsi="Breitkopf Fraktur"/>
      </w:rPr>
      <w:t>NIEUWSBLAD VAN DE KURK</w:t>
    </w:r>
    <w:r>
      <w:t xml:space="preserve">,  12 </w:t>
    </w:r>
    <w:r>
      <w:rPr>
        <w:sz w:val="18"/>
      </w:rPr>
      <w:t>November</w:t>
    </w:r>
    <w:r w:rsidRPr="00EA3C58">
      <w:rPr>
        <w:sz w:val="18"/>
      </w:rPr>
      <w:t xml:space="preserve"> 2022</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277" w:rsidRDefault="00763277">
      <w:r>
        <w:separator/>
      </w:r>
    </w:p>
  </w:footnote>
  <w:footnote w:type="continuationSeparator" w:id="0">
    <w:p w:rsidR="00763277" w:rsidRDefault="007632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5D4D"/>
    <w:multiLevelType w:val="hybridMultilevel"/>
    <w:tmpl w:val="6760618E"/>
    <w:lvl w:ilvl="0" w:tplc="3D9A8D8A">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E025FE8"/>
    <w:multiLevelType w:val="multilevel"/>
    <w:tmpl w:val="166A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52E43"/>
    <w:rsid w:val="00041F39"/>
    <w:rsid w:val="0004627A"/>
    <w:rsid w:val="00187E1D"/>
    <w:rsid w:val="003245AC"/>
    <w:rsid w:val="003D6053"/>
    <w:rsid w:val="00407079"/>
    <w:rsid w:val="00417989"/>
    <w:rsid w:val="005B1188"/>
    <w:rsid w:val="005B4747"/>
    <w:rsid w:val="005F775E"/>
    <w:rsid w:val="00631796"/>
    <w:rsid w:val="00763277"/>
    <w:rsid w:val="008809E0"/>
    <w:rsid w:val="009567BB"/>
    <w:rsid w:val="00A52E43"/>
    <w:rsid w:val="00A73745"/>
    <w:rsid w:val="00AE2341"/>
    <w:rsid w:val="00B24574"/>
    <w:rsid w:val="00C92C53"/>
    <w:rsid w:val="00D634DA"/>
    <w:rsid w:val="00D93A6C"/>
    <w:rsid w:val="00E4281C"/>
    <w:rsid w:val="00E43545"/>
    <w:rsid w:val="00EA3C58"/>
    <w:rsid w:val="00EC551E"/>
    <w:rsid w:val="00FB4B3A"/>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8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2E43"/>
    <w:rPr>
      <w:rFonts w:ascii="Tahoma" w:hAnsi="Tahoma" w:cs="Tahoma"/>
      <w:sz w:val="16"/>
      <w:szCs w:val="16"/>
    </w:rPr>
  </w:style>
  <w:style w:type="character" w:customStyle="1" w:styleId="BalloonTextChar">
    <w:name w:val="Balloon Text Char"/>
    <w:basedOn w:val="DefaultParagraphFont"/>
    <w:link w:val="BalloonText"/>
    <w:uiPriority w:val="99"/>
    <w:semiHidden/>
    <w:rsid w:val="00A52E43"/>
    <w:rPr>
      <w:rFonts w:ascii="Tahoma" w:hAnsi="Tahoma" w:cs="Tahoma"/>
      <w:sz w:val="16"/>
      <w:szCs w:val="16"/>
    </w:rPr>
  </w:style>
  <w:style w:type="paragraph" w:styleId="Title">
    <w:name w:val="Title"/>
    <w:basedOn w:val="Normal"/>
    <w:next w:val="Normal"/>
    <w:link w:val="TitleChar"/>
    <w:uiPriority w:val="10"/>
    <w:qFormat/>
    <w:rsid w:val="00A52E4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2E43"/>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AE2341"/>
    <w:rPr>
      <w:color w:val="0000FF" w:themeColor="hyperlink"/>
      <w:u w:val="single"/>
    </w:rPr>
  </w:style>
  <w:style w:type="paragraph" w:styleId="Footer">
    <w:name w:val="footer"/>
    <w:basedOn w:val="Normal"/>
    <w:link w:val="FooterChar"/>
    <w:rsid w:val="00AE2341"/>
    <w:pPr>
      <w:tabs>
        <w:tab w:val="center" w:pos="4153"/>
        <w:tab w:val="right" w:pos="8306"/>
      </w:tabs>
    </w:pPr>
  </w:style>
  <w:style w:type="character" w:customStyle="1" w:styleId="FooterChar">
    <w:name w:val="Footer Char"/>
    <w:basedOn w:val="DefaultParagraphFont"/>
    <w:link w:val="Footer"/>
    <w:rsid w:val="00AE2341"/>
  </w:style>
  <w:style w:type="character" w:styleId="PageNumber">
    <w:name w:val="page number"/>
    <w:basedOn w:val="DefaultParagraphFont"/>
    <w:rsid w:val="00AE2341"/>
  </w:style>
  <w:style w:type="paragraph" w:styleId="Header">
    <w:name w:val="header"/>
    <w:basedOn w:val="Normal"/>
    <w:link w:val="HeaderChar"/>
    <w:rsid w:val="00AE2341"/>
    <w:pPr>
      <w:tabs>
        <w:tab w:val="center" w:pos="4153"/>
        <w:tab w:val="right" w:pos="8306"/>
      </w:tabs>
    </w:pPr>
  </w:style>
  <w:style w:type="character" w:customStyle="1" w:styleId="HeaderChar">
    <w:name w:val="Header Char"/>
    <w:basedOn w:val="DefaultParagraphFont"/>
    <w:link w:val="Header"/>
    <w:rsid w:val="00AE23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2E43"/>
    <w:rPr>
      <w:rFonts w:ascii="Tahoma" w:hAnsi="Tahoma" w:cs="Tahoma"/>
      <w:sz w:val="16"/>
      <w:szCs w:val="16"/>
    </w:rPr>
  </w:style>
  <w:style w:type="character" w:customStyle="1" w:styleId="BalloonTextChar">
    <w:name w:val="Balloon Text Char"/>
    <w:basedOn w:val="DefaultParagraphFont"/>
    <w:link w:val="BalloonText"/>
    <w:uiPriority w:val="99"/>
    <w:semiHidden/>
    <w:rsid w:val="00A52E43"/>
    <w:rPr>
      <w:rFonts w:ascii="Tahoma" w:hAnsi="Tahoma" w:cs="Tahoma"/>
      <w:sz w:val="16"/>
      <w:szCs w:val="16"/>
    </w:rPr>
  </w:style>
  <w:style w:type="paragraph" w:styleId="Title">
    <w:name w:val="Title"/>
    <w:basedOn w:val="Normal"/>
    <w:next w:val="Normal"/>
    <w:link w:val="TitleChar"/>
    <w:uiPriority w:val="10"/>
    <w:qFormat/>
    <w:rsid w:val="00A52E4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2E4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ijnbeurs.nl/blog/iedere-wijn-zijn-eigen-fles"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2594</Words>
  <Characters>14270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Hans</cp:lastModifiedBy>
  <cp:revision>5</cp:revision>
  <cp:lastPrinted>2022-11-12T13:02:00Z</cp:lastPrinted>
  <dcterms:created xsi:type="dcterms:W3CDTF">2022-11-12T13:02:00Z</dcterms:created>
  <dcterms:modified xsi:type="dcterms:W3CDTF">2023-01-15T22:28:00Z</dcterms:modified>
</cp:coreProperties>
</file>